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69243" w14:textId="77777777" w:rsidR="00643B3B" w:rsidRDefault="00643B3B" w:rsidP="00643B3B">
      <w:pPr>
        <w:spacing w:after="0" w:line="240" w:lineRule="auto"/>
        <w:jc w:val="center"/>
        <w:rPr>
          <w:rFonts w:ascii="Times New Roman" w:eastAsia="Times New Roman" w:hAnsi="Times New Roman" w:cs="Times New Roman"/>
          <w:b/>
          <w:sz w:val="24"/>
          <w:szCs w:val="24"/>
        </w:rPr>
      </w:pPr>
      <w:r w:rsidRPr="00AE367C">
        <w:rPr>
          <w:rFonts w:ascii="Times New Roman" w:eastAsia="Times New Roman" w:hAnsi="Times New Roman" w:cs="Times New Roman"/>
          <w:b/>
          <w:sz w:val="24"/>
          <w:szCs w:val="24"/>
        </w:rPr>
        <w:t>PROFESSIONAL RESUME</w:t>
      </w:r>
    </w:p>
    <w:p w14:paraId="1255F453" w14:textId="77777777" w:rsidR="00643B3B" w:rsidRPr="00AE367C" w:rsidRDefault="00643B3B" w:rsidP="00643B3B">
      <w:pPr>
        <w:spacing w:after="0" w:line="240" w:lineRule="auto"/>
        <w:jc w:val="center"/>
        <w:rPr>
          <w:rFonts w:ascii="Times New Roman" w:eastAsia="Times New Roman" w:hAnsi="Times New Roman" w:cs="Times New Roman"/>
          <w:b/>
          <w:sz w:val="24"/>
          <w:szCs w:val="24"/>
        </w:rPr>
      </w:pPr>
    </w:p>
    <w:tbl>
      <w:tblPr>
        <w:tblW w:w="0" w:type="auto"/>
        <w:jc w:val="center"/>
        <w:tblCellSpacing w:w="15" w:type="dxa"/>
        <w:tblCellMar>
          <w:top w:w="105" w:type="dxa"/>
          <w:left w:w="105" w:type="dxa"/>
          <w:bottom w:w="105" w:type="dxa"/>
          <w:right w:w="105" w:type="dxa"/>
        </w:tblCellMar>
        <w:tblLook w:val="04A0" w:firstRow="1" w:lastRow="0" w:firstColumn="1" w:lastColumn="0" w:noHBand="0" w:noVBand="1"/>
      </w:tblPr>
      <w:tblGrid>
        <w:gridCol w:w="624"/>
        <w:gridCol w:w="3539"/>
        <w:gridCol w:w="5197"/>
      </w:tblGrid>
      <w:tr w:rsidR="00643B3B" w:rsidRPr="00AE367C" w14:paraId="5F824CDF" w14:textId="77777777" w:rsidTr="00F076E9">
        <w:trPr>
          <w:tblCellSpacing w:w="15" w:type="dxa"/>
          <w:jc w:val="center"/>
        </w:trPr>
        <w:tc>
          <w:tcPr>
            <w:tcW w:w="579" w:type="dxa"/>
            <w:vAlign w:val="center"/>
            <w:hideMark/>
          </w:tcPr>
          <w:p w14:paraId="068AE1C8" w14:textId="77777777" w:rsidR="00643B3B" w:rsidRDefault="00643B3B" w:rsidP="00F076E9">
            <w:pPr>
              <w:spacing w:after="0" w:line="240" w:lineRule="auto"/>
              <w:rPr>
                <w:rFonts w:ascii="Calibri" w:eastAsia="Times New Roman" w:hAnsi="Calibri" w:cs="Times New Roman"/>
                <w:b/>
                <w:bCs/>
                <w:sz w:val="20"/>
                <w:szCs w:val="20"/>
              </w:rPr>
            </w:pPr>
          </w:p>
          <w:p w14:paraId="19047007"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b/>
                <w:bCs/>
                <w:sz w:val="20"/>
                <w:szCs w:val="20"/>
              </w:rPr>
              <w:t>1.</w:t>
            </w:r>
          </w:p>
        </w:tc>
        <w:tc>
          <w:tcPr>
            <w:tcW w:w="3509" w:type="dxa"/>
            <w:vAlign w:val="center"/>
            <w:hideMark/>
          </w:tcPr>
          <w:p w14:paraId="5A4A8320" w14:textId="77777777" w:rsidR="00643B3B" w:rsidRDefault="00643B3B" w:rsidP="00F076E9">
            <w:pPr>
              <w:spacing w:after="0" w:line="240" w:lineRule="auto"/>
              <w:rPr>
                <w:rFonts w:ascii="Calibri" w:eastAsia="Times New Roman" w:hAnsi="Calibri" w:cs="Times New Roman"/>
                <w:sz w:val="20"/>
                <w:szCs w:val="20"/>
              </w:rPr>
            </w:pPr>
          </w:p>
          <w:p w14:paraId="77954082"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Name</w:t>
            </w:r>
          </w:p>
        </w:tc>
        <w:tc>
          <w:tcPr>
            <w:tcW w:w="5152" w:type="dxa"/>
            <w:vAlign w:val="center"/>
            <w:hideMark/>
          </w:tcPr>
          <w:p w14:paraId="33D8ABEB" w14:textId="77777777" w:rsidR="00643B3B" w:rsidRDefault="00643B3B" w:rsidP="00F076E9">
            <w:pPr>
              <w:ind w:right="29"/>
              <w:rPr>
                <w:rFonts w:ascii="Calibri" w:eastAsia="Times New Roman" w:hAnsi="Calibri" w:cs="Times New Roman"/>
                <w:sz w:val="20"/>
                <w:szCs w:val="20"/>
              </w:rPr>
            </w:pPr>
          </w:p>
          <w:p w14:paraId="1A483768" w14:textId="77777777" w:rsidR="00643B3B" w:rsidRPr="00673173" w:rsidRDefault="00643B3B" w:rsidP="00F076E9">
            <w:pPr>
              <w:ind w:right="29"/>
              <w:rPr>
                <w:b/>
                <w:noProof/>
                <w:lang w:val="en-IN" w:eastAsia="en-IN"/>
              </w:rPr>
            </w:pPr>
            <w:r w:rsidRPr="00AE367C">
              <w:rPr>
                <w:rFonts w:ascii="Calibri" w:eastAsia="Times New Roman" w:hAnsi="Calibri" w:cs="Times New Roman"/>
                <w:sz w:val="20"/>
                <w:szCs w:val="20"/>
              </w:rPr>
              <w:t xml:space="preserve">: </w:t>
            </w:r>
            <w:r w:rsidRPr="009E68B9">
              <w:rPr>
                <w:noProof/>
                <w:color w:val="000000"/>
                <w:sz w:val="20"/>
              </w:rPr>
              <w:t>SAEED UR REHMAN</w:t>
            </w:r>
          </w:p>
        </w:tc>
      </w:tr>
      <w:tr w:rsidR="00643B3B" w:rsidRPr="00AE367C" w14:paraId="56A55604" w14:textId="77777777" w:rsidTr="00F076E9">
        <w:trPr>
          <w:tblCellSpacing w:w="15" w:type="dxa"/>
          <w:jc w:val="center"/>
        </w:trPr>
        <w:tc>
          <w:tcPr>
            <w:tcW w:w="579" w:type="dxa"/>
            <w:vAlign w:val="center"/>
            <w:hideMark/>
          </w:tcPr>
          <w:p w14:paraId="24CBFAC7"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b/>
                <w:bCs/>
                <w:sz w:val="20"/>
                <w:szCs w:val="20"/>
              </w:rPr>
              <w:t>2.</w:t>
            </w:r>
          </w:p>
        </w:tc>
        <w:tc>
          <w:tcPr>
            <w:tcW w:w="3509" w:type="dxa"/>
            <w:vAlign w:val="center"/>
            <w:hideMark/>
          </w:tcPr>
          <w:p w14:paraId="4060701F"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Nationality</w:t>
            </w:r>
          </w:p>
        </w:tc>
        <w:tc>
          <w:tcPr>
            <w:tcW w:w="5152" w:type="dxa"/>
            <w:vAlign w:val="center"/>
            <w:hideMark/>
          </w:tcPr>
          <w:p w14:paraId="4EBA2835"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 xml:space="preserve">: </w:t>
            </w:r>
            <w:r>
              <w:rPr>
                <w:rFonts w:ascii="Calibri" w:eastAsia="Times New Roman" w:hAnsi="Calibri" w:cs="Times New Roman"/>
                <w:sz w:val="20"/>
                <w:szCs w:val="20"/>
              </w:rPr>
              <w:t>Pakistani</w:t>
            </w:r>
          </w:p>
        </w:tc>
      </w:tr>
      <w:tr w:rsidR="00643B3B" w:rsidRPr="00AE367C" w14:paraId="133C9CAF" w14:textId="77777777" w:rsidTr="00F076E9">
        <w:trPr>
          <w:tblCellSpacing w:w="15" w:type="dxa"/>
          <w:jc w:val="center"/>
        </w:trPr>
        <w:tc>
          <w:tcPr>
            <w:tcW w:w="579" w:type="dxa"/>
            <w:vAlign w:val="center"/>
          </w:tcPr>
          <w:p w14:paraId="1FE1AC59" w14:textId="77777777" w:rsidR="00643B3B" w:rsidRPr="00AE367C" w:rsidRDefault="00643B3B" w:rsidP="00F076E9">
            <w:pPr>
              <w:spacing w:after="0" w:line="240" w:lineRule="auto"/>
              <w:rPr>
                <w:rFonts w:ascii="Calibri" w:eastAsia="Times New Roman" w:hAnsi="Calibri" w:cs="Times New Roman"/>
                <w:b/>
                <w:bCs/>
                <w:sz w:val="20"/>
                <w:szCs w:val="20"/>
              </w:rPr>
            </w:pPr>
            <w:r w:rsidRPr="00AE367C">
              <w:rPr>
                <w:rFonts w:ascii="Calibri" w:eastAsia="Times New Roman" w:hAnsi="Calibri" w:cs="Times New Roman"/>
                <w:b/>
                <w:bCs/>
                <w:sz w:val="20"/>
                <w:szCs w:val="20"/>
              </w:rPr>
              <w:t>3.</w:t>
            </w:r>
          </w:p>
        </w:tc>
        <w:tc>
          <w:tcPr>
            <w:tcW w:w="3509" w:type="dxa"/>
            <w:vAlign w:val="center"/>
          </w:tcPr>
          <w:p w14:paraId="2F9DA474"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Contact Details</w:t>
            </w:r>
          </w:p>
        </w:tc>
        <w:tc>
          <w:tcPr>
            <w:tcW w:w="5152" w:type="dxa"/>
            <w:vAlign w:val="center"/>
          </w:tcPr>
          <w:p w14:paraId="4DBAD2FA" w14:textId="4CB16C9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 xml:space="preserve">: </w:t>
            </w:r>
            <w:r w:rsidR="00451D5E">
              <w:rPr>
                <w:rFonts w:ascii="Calibri" w:eastAsia="Times New Roman" w:hAnsi="Calibri" w:cs="Times New Roman"/>
                <w:sz w:val="20"/>
                <w:szCs w:val="20"/>
              </w:rPr>
              <w:t>r</w:t>
            </w:r>
            <w:r w:rsidR="00451D5E" w:rsidRPr="00451D5E">
              <w:rPr>
                <w:rFonts w:ascii="Calibri" w:eastAsia="Times New Roman" w:hAnsi="Calibri" w:cs="Times New Roman"/>
                <w:sz w:val="20"/>
                <w:szCs w:val="20"/>
              </w:rPr>
              <w:t>ehman.saeed_ur@jgc.com</w:t>
            </w:r>
          </w:p>
        </w:tc>
      </w:tr>
      <w:tr w:rsidR="00643B3B" w:rsidRPr="00AE367C" w14:paraId="6B9F48A2" w14:textId="77777777" w:rsidTr="00F076E9">
        <w:trPr>
          <w:tblCellSpacing w:w="15" w:type="dxa"/>
          <w:jc w:val="center"/>
        </w:trPr>
        <w:tc>
          <w:tcPr>
            <w:tcW w:w="579" w:type="dxa"/>
            <w:vAlign w:val="center"/>
          </w:tcPr>
          <w:p w14:paraId="1753B394" w14:textId="77777777" w:rsidR="00643B3B" w:rsidRPr="00AE367C" w:rsidRDefault="00643B3B" w:rsidP="00F076E9">
            <w:pPr>
              <w:spacing w:after="0" w:line="240" w:lineRule="auto"/>
              <w:rPr>
                <w:rFonts w:ascii="Calibri" w:eastAsia="Times New Roman" w:hAnsi="Calibri" w:cs="Times New Roman"/>
                <w:b/>
                <w:bCs/>
                <w:sz w:val="20"/>
                <w:szCs w:val="20"/>
              </w:rPr>
            </w:pPr>
          </w:p>
        </w:tc>
        <w:tc>
          <w:tcPr>
            <w:tcW w:w="3509" w:type="dxa"/>
            <w:vAlign w:val="center"/>
          </w:tcPr>
          <w:p w14:paraId="011CEB9E" w14:textId="77777777" w:rsidR="00643B3B" w:rsidRPr="00AE367C" w:rsidRDefault="00643B3B" w:rsidP="00F076E9">
            <w:pPr>
              <w:spacing w:after="0" w:line="240" w:lineRule="auto"/>
              <w:rPr>
                <w:rFonts w:ascii="Calibri" w:eastAsia="Times New Roman" w:hAnsi="Calibri" w:cs="Times New Roman"/>
                <w:sz w:val="20"/>
                <w:szCs w:val="20"/>
              </w:rPr>
            </w:pPr>
          </w:p>
        </w:tc>
        <w:tc>
          <w:tcPr>
            <w:tcW w:w="5152" w:type="dxa"/>
            <w:vAlign w:val="center"/>
          </w:tcPr>
          <w:p w14:paraId="4D87BE60" w14:textId="77777777" w:rsidR="00643B3B" w:rsidRPr="00AE367C" w:rsidRDefault="00643B3B" w:rsidP="00F076E9">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   </w:t>
            </w:r>
            <w:r w:rsidRPr="009E68B9">
              <w:rPr>
                <w:rFonts w:ascii="Calibri" w:eastAsia="Times New Roman" w:hAnsi="Calibri" w:cs="Times New Roman"/>
                <w:sz w:val="20"/>
                <w:szCs w:val="20"/>
              </w:rPr>
              <w:t>966531031984</w:t>
            </w:r>
          </w:p>
        </w:tc>
      </w:tr>
      <w:tr w:rsidR="00643B3B" w:rsidRPr="00AE367C" w14:paraId="4C5CA00E" w14:textId="77777777" w:rsidTr="00F076E9">
        <w:trPr>
          <w:tblCellSpacing w:w="15" w:type="dxa"/>
          <w:jc w:val="center"/>
        </w:trPr>
        <w:tc>
          <w:tcPr>
            <w:tcW w:w="579" w:type="dxa"/>
            <w:vAlign w:val="center"/>
            <w:hideMark/>
          </w:tcPr>
          <w:p w14:paraId="58B25966"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b/>
                <w:bCs/>
                <w:sz w:val="20"/>
                <w:szCs w:val="20"/>
              </w:rPr>
              <w:t>4.</w:t>
            </w:r>
          </w:p>
        </w:tc>
        <w:tc>
          <w:tcPr>
            <w:tcW w:w="3509" w:type="dxa"/>
            <w:vAlign w:val="center"/>
            <w:hideMark/>
          </w:tcPr>
          <w:p w14:paraId="4D1C8348"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Present Employer</w:t>
            </w:r>
          </w:p>
        </w:tc>
        <w:tc>
          <w:tcPr>
            <w:tcW w:w="5152" w:type="dxa"/>
            <w:vAlign w:val="center"/>
            <w:hideMark/>
          </w:tcPr>
          <w:p w14:paraId="59E54A34" w14:textId="0D94A9D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 xml:space="preserve">: </w:t>
            </w:r>
            <w:r w:rsidR="00451D5E" w:rsidRPr="00451D5E">
              <w:rPr>
                <w:rFonts w:ascii="Calibri" w:eastAsia="Times New Roman" w:hAnsi="Calibri" w:cs="Times New Roman"/>
                <w:sz w:val="20"/>
                <w:szCs w:val="20"/>
              </w:rPr>
              <w:t>Core Team General Contracting Co. LLC</w:t>
            </w:r>
          </w:p>
        </w:tc>
      </w:tr>
      <w:tr w:rsidR="00643B3B" w:rsidRPr="00AE367C" w14:paraId="2F4FE516" w14:textId="77777777" w:rsidTr="00F076E9">
        <w:trPr>
          <w:tblCellSpacing w:w="15" w:type="dxa"/>
          <w:jc w:val="center"/>
        </w:trPr>
        <w:tc>
          <w:tcPr>
            <w:tcW w:w="579" w:type="dxa"/>
            <w:vAlign w:val="center"/>
            <w:hideMark/>
          </w:tcPr>
          <w:p w14:paraId="187519E5"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b/>
                <w:bCs/>
                <w:sz w:val="20"/>
                <w:szCs w:val="20"/>
              </w:rPr>
              <w:t>5.</w:t>
            </w:r>
          </w:p>
        </w:tc>
        <w:tc>
          <w:tcPr>
            <w:tcW w:w="3509" w:type="dxa"/>
            <w:vAlign w:val="center"/>
            <w:hideMark/>
          </w:tcPr>
          <w:p w14:paraId="5F6F33BE"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Candidate's fluency in written and spoken English</w:t>
            </w:r>
          </w:p>
        </w:tc>
        <w:tc>
          <w:tcPr>
            <w:tcW w:w="5152" w:type="dxa"/>
            <w:vAlign w:val="center"/>
            <w:hideMark/>
          </w:tcPr>
          <w:p w14:paraId="4820D9CA"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 Fluent</w:t>
            </w:r>
          </w:p>
        </w:tc>
      </w:tr>
      <w:tr w:rsidR="00643B3B" w:rsidRPr="00AE367C" w14:paraId="2C93AFB3" w14:textId="77777777" w:rsidTr="00F076E9">
        <w:trPr>
          <w:tblCellSpacing w:w="15" w:type="dxa"/>
          <w:jc w:val="center"/>
        </w:trPr>
        <w:tc>
          <w:tcPr>
            <w:tcW w:w="579" w:type="dxa"/>
            <w:vAlign w:val="center"/>
            <w:hideMark/>
          </w:tcPr>
          <w:p w14:paraId="27145A81"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b/>
                <w:bCs/>
                <w:sz w:val="20"/>
                <w:szCs w:val="20"/>
              </w:rPr>
              <w:t>6.</w:t>
            </w:r>
          </w:p>
        </w:tc>
        <w:tc>
          <w:tcPr>
            <w:tcW w:w="3509" w:type="dxa"/>
            <w:vAlign w:val="center"/>
            <w:hideMark/>
          </w:tcPr>
          <w:p w14:paraId="52E0D4B7"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Candidate's current job title</w:t>
            </w:r>
          </w:p>
        </w:tc>
        <w:tc>
          <w:tcPr>
            <w:tcW w:w="5152" w:type="dxa"/>
            <w:vAlign w:val="center"/>
            <w:hideMark/>
          </w:tcPr>
          <w:p w14:paraId="164D3FC2"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 xml:space="preserve">: HSE </w:t>
            </w:r>
            <w:r>
              <w:rPr>
                <w:rFonts w:ascii="Calibri" w:eastAsia="Times New Roman" w:hAnsi="Calibri" w:cs="Times New Roman"/>
                <w:sz w:val="20"/>
                <w:szCs w:val="20"/>
              </w:rPr>
              <w:t>Supervisor</w:t>
            </w:r>
          </w:p>
        </w:tc>
      </w:tr>
      <w:tr w:rsidR="00643B3B" w:rsidRPr="00AE367C" w14:paraId="3AE72143" w14:textId="77777777" w:rsidTr="00F076E9">
        <w:trPr>
          <w:tblCellSpacing w:w="15" w:type="dxa"/>
          <w:jc w:val="center"/>
        </w:trPr>
        <w:tc>
          <w:tcPr>
            <w:tcW w:w="579" w:type="dxa"/>
            <w:vAlign w:val="center"/>
            <w:hideMark/>
          </w:tcPr>
          <w:p w14:paraId="38C81EAD"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b/>
                <w:bCs/>
                <w:sz w:val="20"/>
                <w:szCs w:val="20"/>
              </w:rPr>
              <w:t>7.</w:t>
            </w:r>
          </w:p>
        </w:tc>
        <w:tc>
          <w:tcPr>
            <w:tcW w:w="3509" w:type="dxa"/>
            <w:vAlign w:val="center"/>
            <w:hideMark/>
          </w:tcPr>
          <w:p w14:paraId="704D929C"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 xml:space="preserve">Experience </w:t>
            </w:r>
          </w:p>
        </w:tc>
        <w:tc>
          <w:tcPr>
            <w:tcW w:w="5152" w:type="dxa"/>
            <w:vAlign w:val="center"/>
            <w:hideMark/>
          </w:tcPr>
          <w:p w14:paraId="6AFE5A9D" w14:textId="018FCF18"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 xml:space="preserve">: </w:t>
            </w:r>
            <w:r w:rsidR="00451D5E">
              <w:rPr>
                <w:rFonts w:ascii="Calibri" w:eastAsia="Times New Roman" w:hAnsi="Calibri" w:cs="Times New Roman"/>
                <w:sz w:val="20"/>
                <w:szCs w:val="20"/>
              </w:rPr>
              <w:t>9</w:t>
            </w:r>
            <w:r>
              <w:rPr>
                <w:rFonts w:ascii="Calibri" w:eastAsia="Times New Roman" w:hAnsi="Calibri" w:cs="Times New Roman"/>
                <w:sz w:val="20"/>
                <w:szCs w:val="20"/>
              </w:rPr>
              <w:t xml:space="preserve"> </w:t>
            </w:r>
            <w:r w:rsidRPr="00AE367C">
              <w:rPr>
                <w:rFonts w:ascii="Calibri" w:eastAsia="Times New Roman" w:hAnsi="Calibri" w:cs="Times New Roman"/>
                <w:sz w:val="20"/>
                <w:szCs w:val="20"/>
              </w:rPr>
              <w:t>Years</w:t>
            </w:r>
          </w:p>
        </w:tc>
      </w:tr>
      <w:tr w:rsidR="00643B3B" w:rsidRPr="00AE367C" w14:paraId="7780AE9F" w14:textId="77777777" w:rsidTr="00F076E9">
        <w:trPr>
          <w:tblCellSpacing w:w="15" w:type="dxa"/>
          <w:jc w:val="center"/>
        </w:trPr>
        <w:tc>
          <w:tcPr>
            <w:tcW w:w="579" w:type="dxa"/>
            <w:vAlign w:val="center"/>
            <w:hideMark/>
          </w:tcPr>
          <w:p w14:paraId="4FF3D44A"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b/>
                <w:bCs/>
                <w:sz w:val="20"/>
                <w:szCs w:val="20"/>
              </w:rPr>
              <w:t>8.</w:t>
            </w:r>
          </w:p>
        </w:tc>
        <w:tc>
          <w:tcPr>
            <w:tcW w:w="3509" w:type="dxa"/>
            <w:vAlign w:val="center"/>
            <w:hideMark/>
          </w:tcPr>
          <w:p w14:paraId="582409A0"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Current work location</w:t>
            </w:r>
          </w:p>
        </w:tc>
        <w:tc>
          <w:tcPr>
            <w:tcW w:w="5152" w:type="dxa"/>
            <w:vAlign w:val="center"/>
            <w:hideMark/>
          </w:tcPr>
          <w:p w14:paraId="79922ACB"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 Saudi Arabia</w:t>
            </w:r>
          </w:p>
        </w:tc>
      </w:tr>
    </w:tbl>
    <w:p w14:paraId="1EB7F3CA" w14:textId="77777777" w:rsidR="00643B3B" w:rsidRPr="00AE367C" w:rsidRDefault="00643B3B" w:rsidP="00643B3B">
      <w:pPr>
        <w:spacing w:after="0" w:line="240" w:lineRule="auto"/>
        <w:rPr>
          <w:rFonts w:ascii="Times New Roman" w:eastAsia="Times New Roman" w:hAnsi="Times New Roman" w:cs="Times New Roman"/>
          <w:vanish/>
          <w:sz w:val="24"/>
          <w:szCs w:val="24"/>
        </w:rPr>
      </w:pPr>
    </w:p>
    <w:tbl>
      <w:tblPr>
        <w:tblW w:w="0" w:type="auto"/>
        <w:jc w:val="center"/>
        <w:tblCellSpacing w:w="15" w:type="dxa"/>
        <w:tblCellMar>
          <w:top w:w="90" w:type="dxa"/>
          <w:left w:w="90" w:type="dxa"/>
          <w:bottom w:w="90" w:type="dxa"/>
          <w:right w:w="90" w:type="dxa"/>
        </w:tblCellMar>
        <w:tblLook w:val="04A0" w:firstRow="1" w:lastRow="0" w:firstColumn="1" w:lastColumn="0" w:noHBand="0" w:noVBand="1"/>
      </w:tblPr>
      <w:tblGrid>
        <w:gridCol w:w="656"/>
        <w:gridCol w:w="3508"/>
        <w:gridCol w:w="5196"/>
      </w:tblGrid>
      <w:tr w:rsidR="00643B3B" w:rsidRPr="00AE367C" w14:paraId="7C4A1D54" w14:textId="77777777" w:rsidTr="00F076E9">
        <w:trPr>
          <w:tblCellSpacing w:w="15" w:type="dxa"/>
          <w:jc w:val="center"/>
        </w:trPr>
        <w:tc>
          <w:tcPr>
            <w:tcW w:w="611" w:type="dxa"/>
            <w:vAlign w:val="center"/>
            <w:hideMark/>
          </w:tcPr>
          <w:p w14:paraId="121040C3"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b/>
                <w:bCs/>
                <w:sz w:val="20"/>
                <w:szCs w:val="20"/>
              </w:rPr>
              <w:t>9.</w:t>
            </w:r>
          </w:p>
        </w:tc>
        <w:tc>
          <w:tcPr>
            <w:tcW w:w="3478" w:type="dxa"/>
            <w:vAlign w:val="center"/>
            <w:hideMark/>
          </w:tcPr>
          <w:p w14:paraId="14912B0B"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Educational qualifications</w:t>
            </w:r>
          </w:p>
        </w:tc>
        <w:tc>
          <w:tcPr>
            <w:tcW w:w="5151" w:type="dxa"/>
            <w:vAlign w:val="center"/>
            <w:hideMark/>
          </w:tcPr>
          <w:p w14:paraId="202D134C" w14:textId="77777777" w:rsidR="00643B3B" w:rsidRPr="00AE367C" w:rsidRDefault="00643B3B" w:rsidP="00F076E9">
            <w:pPr>
              <w:spacing w:after="0" w:line="240" w:lineRule="auto"/>
              <w:rPr>
                <w:rFonts w:ascii="Calibri" w:eastAsia="Times New Roman" w:hAnsi="Calibri" w:cs="Times New Roman"/>
                <w:sz w:val="20"/>
                <w:szCs w:val="20"/>
              </w:rPr>
            </w:pPr>
          </w:p>
        </w:tc>
      </w:tr>
      <w:tr w:rsidR="00643B3B" w:rsidRPr="00AE367C" w14:paraId="75FCD36B" w14:textId="77777777" w:rsidTr="00F076E9">
        <w:trPr>
          <w:tblCellSpacing w:w="15" w:type="dxa"/>
          <w:jc w:val="center"/>
        </w:trPr>
        <w:tc>
          <w:tcPr>
            <w:tcW w:w="611" w:type="dxa"/>
            <w:vAlign w:val="center"/>
            <w:hideMark/>
          </w:tcPr>
          <w:p w14:paraId="42540DBC" w14:textId="77777777" w:rsidR="00643B3B" w:rsidRPr="00AE367C" w:rsidRDefault="00643B3B" w:rsidP="00F076E9">
            <w:pPr>
              <w:spacing w:after="0" w:line="240" w:lineRule="auto"/>
              <w:rPr>
                <w:rFonts w:ascii="Times New Roman" w:eastAsia="Times New Roman" w:hAnsi="Times New Roman" w:cs="Times New Roman"/>
                <w:sz w:val="20"/>
                <w:szCs w:val="20"/>
              </w:rPr>
            </w:pPr>
          </w:p>
        </w:tc>
        <w:tc>
          <w:tcPr>
            <w:tcW w:w="3478" w:type="dxa"/>
            <w:vAlign w:val="center"/>
            <w:hideMark/>
          </w:tcPr>
          <w:p w14:paraId="2D9FC6A1"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b/>
                <w:bCs/>
                <w:sz w:val="20"/>
                <w:szCs w:val="20"/>
              </w:rPr>
              <w:t>9.1</w:t>
            </w:r>
            <w:r>
              <w:rPr>
                <w:rFonts w:ascii="Calibri" w:eastAsia="Times New Roman" w:hAnsi="Calibri" w:cs="Times New Roman"/>
                <w:b/>
                <w:bCs/>
                <w:sz w:val="20"/>
                <w:szCs w:val="20"/>
              </w:rPr>
              <w:t xml:space="preserve"> </w:t>
            </w:r>
            <w:r w:rsidRPr="005C073F">
              <w:rPr>
                <w:rFonts w:ascii="Calibri" w:eastAsia="Times New Roman" w:hAnsi="Calibri" w:cs="Times New Roman"/>
                <w:bCs/>
                <w:sz w:val="20"/>
                <w:szCs w:val="20"/>
              </w:rPr>
              <w:t>education</w:t>
            </w:r>
          </w:p>
        </w:tc>
        <w:tc>
          <w:tcPr>
            <w:tcW w:w="5151" w:type="dxa"/>
            <w:vAlign w:val="center"/>
            <w:hideMark/>
          </w:tcPr>
          <w:p w14:paraId="6593E674" w14:textId="0EAEF7AE"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 xml:space="preserve">: </w:t>
            </w:r>
            <w:r w:rsidR="0039266C">
              <w:rPr>
                <w:rFonts w:ascii="Calibri" w:eastAsia="Times New Roman" w:hAnsi="Calibri" w:cs="Times New Roman"/>
                <w:sz w:val="20"/>
                <w:szCs w:val="20"/>
              </w:rPr>
              <w:t xml:space="preserve">2-Years </w:t>
            </w:r>
            <w:r w:rsidRPr="009E68B9">
              <w:rPr>
                <w:rFonts w:ascii="Calibri" w:eastAsia="Times New Roman" w:hAnsi="Calibri" w:cs="Times New Roman"/>
                <w:sz w:val="20"/>
                <w:szCs w:val="20"/>
              </w:rPr>
              <w:t>Diploma in Environmental Engineering</w:t>
            </w:r>
            <w:r w:rsidR="0039266C">
              <w:rPr>
                <w:rFonts w:ascii="Calibri" w:eastAsia="Times New Roman" w:hAnsi="Calibri" w:cs="Times New Roman"/>
                <w:sz w:val="20"/>
                <w:szCs w:val="20"/>
              </w:rPr>
              <w:t xml:space="preserve"> </w:t>
            </w:r>
          </w:p>
        </w:tc>
      </w:tr>
      <w:tr w:rsidR="00643B3B" w:rsidRPr="00AE367C" w14:paraId="3106120E" w14:textId="77777777" w:rsidTr="00F076E9">
        <w:trPr>
          <w:tblCellSpacing w:w="15" w:type="dxa"/>
          <w:jc w:val="center"/>
        </w:trPr>
        <w:tc>
          <w:tcPr>
            <w:tcW w:w="611" w:type="dxa"/>
            <w:vAlign w:val="center"/>
            <w:hideMark/>
          </w:tcPr>
          <w:p w14:paraId="7F47A38F" w14:textId="77777777" w:rsidR="00643B3B" w:rsidRPr="00AE367C" w:rsidRDefault="00643B3B" w:rsidP="00F076E9">
            <w:pPr>
              <w:spacing w:after="0" w:line="240" w:lineRule="auto"/>
              <w:rPr>
                <w:rFonts w:ascii="Calibri" w:eastAsia="Times New Roman" w:hAnsi="Calibri" w:cs="Times New Roman"/>
                <w:sz w:val="20"/>
                <w:szCs w:val="20"/>
              </w:rPr>
            </w:pPr>
          </w:p>
        </w:tc>
        <w:tc>
          <w:tcPr>
            <w:tcW w:w="3478" w:type="dxa"/>
            <w:vAlign w:val="center"/>
            <w:hideMark/>
          </w:tcPr>
          <w:p w14:paraId="7A5A902B"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b/>
                <w:bCs/>
                <w:sz w:val="20"/>
                <w:szCs w:val="20"/>
              </w:rPr>
              <w:t>9.2</w:t>
            </w:r>
            <w:r w:rsidRPr="00620AF5">
              <w:rPr>
                <w:rFonts w:ascii="Calibri" w:eastAsia="Times New Roman" w:hAnsi="Calibri" w:cs="Times New Roman"/>
                <w:bCs/>
                <w:sz w:val="20"/>
                <w:szCs w:val="20"/>
              </w:rPr>
              <w:t xml:space="preserve"> School</w:t>
            </w:r>
            <w:r w:rsidRPr="00AE367C">
              <w:rPr>
                <w:rFonts w:ascii="Calibri" w:eastAsia="Times New Roman" w:hAnsi="Calibri" w:cs="Times New Roman"/>
                <w:sz w:val="20"/>
                <w:szCs w:val="20"/>
              </w:rPr>
              <w:t xml:space="preserve"> name</w:t>
            </w:r>
          </w:p>
        </w:tc>
        <w:tc>
          <w:tcPr>
            <w:tcW w:w="5151" w:type="dxa"/>
            <w:vAlign w:val="center"/>
            <w:hideMark/>
          </w:tcPr>
          <w:p w14:paraId="7F59BF1F"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w:t>
            </w:r>
            <w:r>
              <w:rPr>
                <w:rFonts w:ascii="Calibri" w:eastAsia="Times New Roman" w:hAnsi="Calibri" w:cs="Times New Roman"/>
                <w:sz w:val="20"/>
                <w:szCs w:val="20"/>
              </w:rPr>
              <w:t xml:space="preserve"> NUCOM Institute of Technology, Rawalpindi </w:t>
            </w:r>
          </w:p>
        </w:tc>
      </w:tr>
      <w:tr w:rsidR="00643B3B" w:rsidRPr="00AE367C" w14:paraId="59C11848" w14:textId="77777777" w:rsidTr="00F076E9">
        <w:trPr>
          <w:tblCellSpacing w:w="15" w:type="dxa"/>
          <w:jc w:val="center"/>
        </w:trPr>
        <w:tc>
          <w:tcPr>
            <w:tcW w:w="611" w:type="dxa"/>
            <w:vAlign w:val="center"/>
            <w:hideMark/>
          </w:tcPr>
          <w:p w14:paraId="50EF7E6C" w14:textId="77777777" w:rsidR="00643B3B" w:rsidRPr="00AE367C" w:rsidRDefault="00643B3B" w:rsidP="00F076E9">
            <w:pPr>
              <w:spacing w:after="0" w:line="240" w:lineRule="auto"/>
              <w:rPr>
                <w:rFonts w:ascii="Calibri" w:eastAsia="Times New Roman" w:hAnsi="Calibri" w:cs="Times New Roman"/>
                <w:sz w:val="20"/>
                <w:szCs w:val="20"/>
              </w:rPr>
            </w:pPr>
          </w:p>
        </w:tc>
        <w:tc>
          <w:tcPr>
            <w:tcW w:w="3478" w:type="dxa"/>
            <w:vAlign w:val="center"/>
            <w:hideMark/>
          </w:tcPr>
          <w:p w14:paraId="0ED1DF30"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b/>
                <w:bCs/>
                <w:sz w:val="20"/>
                <w:szCs w:val="20"/>
              </w:rPr>
              <w:t xml:space="preserve">9.3 </w:t>
            </w:r>
            <w:r w:rsidRPr="00620AF5">
              <w:rPr>
                <w:rFonts w:ascii="Calibri" w:eastAsia="Times New Roman" w:hAnsi="Calibri" w:cs="Times New Roman"/>
                <w:color w:val="000000" w:themeColor="text1"/>
                <w:sz w:val="20"/>
                <w:szCs w:val="20"/>
              </w:rPr>
              <w:t>Year degree awarded</w:t>
            </w:r>
          </w:p>
        </w:tc>
        <w:tc>
          <w:tcPr>
            <w:tcW w:w="5151" w:type="dxa"/>
            <w:vAlign w:val="center"/>
            <w:hideMark/>
          </w:tcPr>
          <w:p w14:paraId="246BE1C5"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w:t>
            </w:r>
            <w:r w:rsidRPr="00620AF5">
              <w:rPr>
                <w:rFonts w:ascii="Calibri" w:eastAsia="Times New Roman" w:hAnsi="Calibri" w:cs="Times New Roman"/>
                <w:color w:val="000000" w:themeColor="text1"/>
                <w:sz w:val="20"/>
                <w:szCs w:val="20"/>
              </w:rPr>
              <w:t xml:space="preserve"> </w:t>
            </w:r>
            <w:r>
              <w:rPr>
                <w:rFonts w:ascii="Calibri" w:eastAsia="Times New Roman" w:hAnsi="Calibri" w:cs="Times New Roman"/>
                <w:color w:val="000000" w:themeColor="text1"/>
                <w:sz w:val="20"/>
                <w:szCs w:val="20"/>
              </w:rPr>
              <w:t>2014</w:t>
            </w:r>
          </w:p>
        </w:tc>
      </w:tr>
    </w:tbl>
    <w:p w14:paraId="5FCD7A90" w14:textId="77777777" w:rsidR="00643B3B" w:rsidRPr="00AE367C" w:rsidRDefault="00643B3B" w:rsidP="00643B3B">
      <w:pPr>
        <w:spacing w:after="0" w:line="240" w:lineRule="auto"/>
        <w:rPr>
          <w:rFonts w:ascii="Times New Roman" w:eastAsia="Times New Roman" w:hAnsi="Times New Roman" w:cs="Times New Roman"/>
          <w:vanish/>
          <w:sz w:val="24"/>
          <w:szCs w:val="24"/>
        </w:rPr>
      </w:pPr>
    </w:p>
    <w:tbl>
      <w:tblPr>
        <w:tblW w:w="9505" w:type="dxa"/>
        <w:jc w:val="center"/>
        <w:tblCellSpacing w:w="15" w:type="dxa"/>
        <w:tblCellMar>
          <w:top w:w="90" w:type="dxa"/>
          <w:left w:w="90" w:type="dxa"/>
          <w:bottom w:w="90" w:type="dxa"/>
          <w:right w:w="90" w:type="dxa"/>
        </w:tblCellMar>
        <w:tblLook w:val="04A0" w:firstRow="1" w:lastRow="0" w:firstColumn="1" w:lastColumn="0" w:noHBand="0" w:noVBand="1"/>
      </w:tblPr>
      <w:tblGrid>
        <w:gridCol w:w="638"/>
        <w:gridCol w:w="635"/>
        <w:gridCol w:w="8232"/>
      </w:tblGrid>
      <w:tr w:rsidR="00643B3B" w:rsidRPr="00AE367C" w14:paraId="2DDC1250" w14:textId="77777777" w:rsidTr="00F076E9">
        <w:trPr>
          <w:tblCellSpacing w:w="15" w:type="dxa"/>
          <w:jc w:val="center"/>
        </w:trPr>
        <w:tc>
          <w:tcPr>
            <w:tcW w:w="593" w:type="dxa"/>
            <w:vAlign w:val="center"/>
            <w:hideMark/>
          </w:tcPr>
          <w:p w14:paraId="68E3E28B"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b/>
                <w:bCs/>
                <w:sz w:val="20"/>
                <w:szCs w:val="20"/>
              </w:rPr>
              <w:t>10.</w:t>
            </w:r>
          </w:p>
        </w:tc>
        <w:tc>
          <w:tcPr>
            <w:tcW w:w="8821" w:type="dxa"/>
            <w:gridSpan w:val="2"/>
            <w:vAlign w:val="center"/>
            <w:hideMark/>
          </w:tcPr>
          <w:p w14:paraId="0976CE7C" w14:textId="77777777" w:rsidR="00643B3B" w:rsidRPr="00AE367C" w:rsidRDefault="00643B3B"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b/>
                <w:bCs/>
                <w:sz w:val="20"/>
                <w:szCs w:val="20"/>
              </w:rPr>
              <w:t>Training and Courses Attended:</w:t>
            </w:r>
          </w:p>
        </w:tc>
      </w:tr>
      <w:tr w:rsidR="00643B3B" w:rsidRPr="00AE367C" w14:paraId="71E8E722" w14:textId="77777777" w:rsidTr="00F076E9">
        <w:trPr>
          <w:tblCellSpacing w:w="15" w:type="dxa"/>
          <w:jc w:val="center"/>
        </w:trPr>
        <w:tc>
          <w:tcPr>
            <w:tcW w:w="593" w:type="dxa"/>
            <w:vAlign w:val="center"/>
            <w:hideMark/>
          </w:tcPr>
          <w:p w14:paraId="6EB7416E" w14:textId="77777777" w:rsidR="00643B3B" w:rsidRPr="00AE367C" w:rsidRDefault="00643B3B" w:rsidP="00F076E9">
            <w:pPr>
              <w:spacing w:after="0" w:line="240" w:lineRule="auto"/>
              <w:rPr>
                <w:rFonts w:ascii="Calibri" w:eastAsia="Times New Roman" w:hAnsi="Calibri" w:cs="Times New Roman"/>
                <w:sz w:val="20"/>
                <w:szCs w:val="20"/>
              </w:rPr>
            </w:pPr>
          </w:p>
        </w:tc>
        <w:tc>
          <w:tcPr>
            <w:tcW w:w="605" w:type="dxa"/>
            <w:vAlign w:val="center"/>
            <w:hideMark/>
          </w:tcPr>
          <w:p w14:paraId="075605E9" w14:textId="77777777" w:rsidR="00643B3B" w:rsidRPr="00AE367C" w:rsidRDefault="00643B3B" w:rsidP="00F076E9">
            <w:pPr>
              <w:spacing w:after="0" w:line="240" w:lineRule="auto"/>
              <w:rPr>
                <w:rFonts w:ascii="Calibri" w:eastAsia="Times New Roman" w:hAnsi="Calibri" w:cs="Times New Roman"/>
                <w:sz w:val="20"/>
                <w:szCs w:val="20"/>
              </w:rPr>
            </w:pPr>
          </w:p>
        </w:tc>
        <w:tc>
          <w:tcPr>
            <w:tcW w:w="8187" w:type="dxa"/>
            <w:vAlign w:val="center"/>
            <w:hideMark/>
          </w:tcPr>
          <w:p w14:paraId="37C649D1" w14:textId="56E8F134" w:rsidR="0039266C" w:rsidRDefault="0039266C" w:rsidP="00643B3B">
            <w:pPr>
              <w:pStyle w:val="ListParagraph"/>
              <w:numPr>
                <w:ilvl w:val="0"/>
                <w:numId w:val="1"/>
              </w:numPr>
              <w:autoSpaceDE w:val="0"/>
              <w:autoSpaceDN w:val="0"/>
              <w:adjustRightInd w:val="0"/>
              <w:rPr>
                <w:rFonts w:asciiTheme="minorHAnsi" w:hAnsiTheme="minorHAnsi" w:cstheme="minorHAnsi"/>
                <w:sz w:val="22"/>
                <w:szCs w:val="22"/>
              </w:rPr>
            </w:pPr>
            <w:r w:rsidRPr="0039266C">
              <w:rPr>
                <w:rFonts w:asciiTheme="minorHAnsi" w:hAnsiTheme="minorHAnsi" w:cstheme="minorHAnsi"/>
                <w:sz w:val="22"/>
                <w:szCs w:val="22"/>
              </w:rPr>
              <w:t>1 Year diploma in Health, Safety and Environment (2011-2012)</w:t>
            </w:r>
          </w:p>
          <w:p w14:paraId="0A2D7352" w14:textId="69608B20" w:rsidR="00643B3B" w:rsidRPr="009E68B9" w:rsidRDefault="00643B3B" w:rsidP="00643B3B">
            <w:pPr>
              <w:pStyle w:val="ListParagraph"/>
              <w:numPr>
                <w:ilvl w:val="0"/>
                <w:numId w:val="1"/>
              </w:numPr>
              <w:autoSpaceDE w:val="0"/>
              <w:autoSpaceDN w:val="0"/>
              <w:adjustRightInd w:val="0"/>
              <w:rPr>
                <w:rFonts w:asciiTheme="minorHAnsi" w:hAnsiTheme="minorHAnsi" w:cstheme="minorHAnsi"/>
                <w:sz w:val="22"/>
                <w:szCs w:val="22"/>
              </w:rPr>
            </w:pPr>
            <w:r w:rsidRPr="009E68B9">
              <w:rPr>
                <w:rFonts w:asciiTheme="minorHAnsi" w:hAnsiTheme="minorHAnsi" w:cstheme="minorHAnsi"/>
                <w:sz w:val="22"/>
                <w:szCs w:val="22"/>
              </w:rPr>
              <w:t>ISO 14001 EMSA (2021)</w:t>
            </w:r>
          </w:p>
          <w:p w14:paraId="0CADC2B2" w14:textId="77777777" w:rsidR="00643B3B" w:rsidRPr="009E68B9" w:rsidRDefault="00643B3B" w:rsidP="00643B3B">
            <w:pPr>
              <w:pStyle w:val="ListParagraph"/>
              <w:numPr>
                <w:ilvl w:val="0"/>
                <w:numId w:val="1"/>
              </w:numPr>
              <w:autoSpaceDE w:val="0"/>
              <w:autoSpaceDN w:val="0"/>
              <w:adjustRightInd w:val="0"/>
              <w:rPr>
                <w:rFonts w:asciiTheme="minorHAnsi" w:hAnsiTheme="minorHAnsi" w:cstheme="minorHAnsi"/>
                <w:sz w:val="22"/>
                <w:szCs w:val="22"/>
              </w:rPr>
            </w:pPr>
            <w:r w:rsidRPr="009E68B9">
              <w:rPr>
                <w:rFonts w:asciiTheme="minorHAnsi" w:hAnsiTheme="minorHAnsi" w:cstheme="minorHAnsi"/>
                <w:sz w:val="22"/>
                <w:szCs w:val="22"/>
              </w:rPr>
              <w:t>NEBOSH IGC (13-Dec-2021)</w:t>
            </w:r>
          </w:p>
          <w:p w14:paraId="0112D918" w14:textId="77777777" w:rsidR="00643B3B" w:rsidRPr="009E68B9" w:rsidRDefault="00643B3B" w:rsidP="00643B3B">
            <w:pPr>
              <w:pStyle w:val="ListParagraph"/>
              <w:numPr>
                <w:ilvl w:val="0"/>
                <w:numId w:val="1"/>
              </w:numPr>
              <w:autoSpaceDE w:val="0"/>
              <w:autoSpaceDN w:val="0"/>
              <w:adjustRightInd w:val="0"/>
              <w:rPr>
                <w:rFonts w:asciiTheme="minorHAnsi" w:hAnsiTheme="minorHAnsi" w:cstheme="minorHAnsi"/>
                <w:sz w:val="22"/>
                <w:szCs w:val="22"/>
              </w:rPr>
            </w:pPr>
            <w:r w:rsidRPr="009E68B9">
              <w:rPr>
                <w:rFonts w:asciiTheme="minorHAnsi" w:hAnsiTheme="minorHAnsi" w:cstheme="minorHAnsi"/>
                <w:sz w:val="22"/>
                <w:szCs w:val="22"/>
              </w:rPr>
              <w:t>Hazard Recognition &amp; Control, Isolation, Lock-Out/Hold Tags, and Confined    Space (2018)</w:t>
            </w:r>
          </w:p>
          <w:p w14:paraId="4B1F2A8F" w14:textId="77777777" w:rsidR="00643B3B" w:rsidRPr="009E68B9" w:rsidRDefault="00643B3B" w:rsidP="00643B3B">
            <w:pPr>
              <w:pStyle w:val="ListParagraph"/>
              <w:numPr>
                <w:ilvl w:val="0"/>
                <w:numId w:val="1"/>
              </w:numPr>
              <w:autoSpaceDE w:val="0"/>
              <w:autoSpaceDN w:val="0"/>
              <w:adjustRightInd w:val="0"/>
              <w:rPr>
                <w:rFonts w:asciiTheme="minorHAnsi" w:hAnsiTheme="minorHAnsi" w:cstheme="minorHAnsi"/>
                <w:sz w:val="22"/>
                <w:szCs w:val="22"/>
              </w:rPr>
            </w:pPr>
            <w:r w:rsidRPr="009E68B9">
              <w:rPr>
                <w:rFonts w:asciiTheme="minorHAnsi" w:hAnsiTheme="minorHAnsi" w:cstheme="minorHAnsi"/>
                <w:sz w:val="22"/>
                <w:szCs w:val="22"/>
              </w:rPr>
              <w:t>OSHA 30 Credit Hours (22-NOV-2015)</w:t>
            </w:r>
          </w:p>
          <w:p w14:paraId="05B09CAD" w14:textId="77777777" w:rsidR="00643B3B" w:rsidRPr="009E68B9" w:rsidRDefault="00643B3B" w:rsidP="00643B3B">
            <w:pPr>
              <w:pStyle w:val="ListParagraph"/>
              <w:numPr>
                <w:ilvl w:val="0"/>
                <w:numId w:val="1"/>
              </w:numPr>
              <w:autoSpaceDE w:val="0"/>
              <w:autoSpaceDN w:val="0"/>
              <w:adjustRightInd w:val="0"/>
              <w:rPr>
                <w:rFonts w:asciiTheme="minorHAnsi" w:hAnsiTheme="minorHAnsi" w:cstheme="minorHAnsi"/>
                <w:sz w:val="22"/>
                <w:szCs w:val="22"/>
              </w:rPr>
            </w:pPr>
            <w:r w:rsidRPr="009E68B9">
              <w:rPr>
                <w:rFonts w:asciiTheme="minorHAnsi" w:hAnsiTheme="minorHAnsi" w:cstheme="minorHAnsi"/>
                <w:sz w:val="22"/>
                <w:szCs w:val="22"/>
              </w:rPr>
              <w:t>Aramco Approval of Safety officer @ Abqaiq Plant.</w:t>
            </w:r>
          </w:p>
          <w:p w14:paraId="637746ED" w14:textId="77777777" w:rsidR="00643B3B" w:rsidRPr="009E68B9" w:rsidRDefault="00643B3B" w:rsidP="00643B3B">
            <w:pPr>
              <w:pStyle w:val="ListParagraph"/>
              <w:numPr>
                <w:ilvl w:val="0"/>
                <w:numId w:val="1"/>
              </w:numPr>
              <w:autoSpaceDE w:val="0"/>
              <w:autoSpaceDN w:val="0"/>
              <w:adjustRightInd w:val="0"/>
              <w:rPr>
                <w:rFonts w:ascii="SymbolMT" w:eastAsiaTheme="minorHAnsi" w:hAnsi="SymbolMT" w:cs="SymbolMT"/>
              </w:rPr>
            </w:pPr>
            <w:r w:rsidRPr="009E68B9">
              <w:rPr>
                <w:rFonts w:asciiTheme="minorHAnsi" w:hAnsiTheme="minorHAnsi" w:cstheme="minorHAnsi"/>
                <w:sz w:val="22"/>
                <w:szCs w:val="22"/>
              </w:rPr>
              <w:t>Aramco Work Permit receiver certification</w:t>
            </w:r>
          </w:p>
        </w:tc>
      </w:tr>
    </w:tbl>
    <w:p w14:paraId="2971F051" w14:textId="1B3E7A15" w:rsidR="00FE2234" w:rsidRDefault="00FE2234"/>
    <w:p w14:paraId="7E5852A1" w14:textId="7F4BA738" w:rsidR="00643B3B" w:rsidRDefault="00643B3B">
      <w:pPr>
        <w:rPr>
          <w:rFonts w:ascii="Calibri" w:eastAsia="Times New Roman" w:hAnsi="Calibri" w:cs="Times New Roman"/>
          <w:b/>
          <w:sz w:val="20"/>
          <w:szCs w:val="20"/>
        </w:rPr>
      </w:pPr>
      <w:r w:rsidRPr="00643B3B">
        <w:rPr>
          <w:rFonts w:ascii="Calibri" w:eastAsia="Times New Roman" w:hAnsi="Calibri" w:cs="Times New Roman"/>
          <w:b/>
          <w:bCs/>
          <w:sz w:val="20"/>
          <w:szCs w:val="20"/>
        </w:rPr>
        <w:t>11.</w:t>
      </w:r>
      <w:r>
        <w:t xml:space="preserve">        </w:t>
      </w:r>
      <w:r w:rsidRPr="008E3675">
        <w:rPr>
          <w:rFonts w:ascii="Calibri" w:eastAsia="Times New Roman" w:hAnsi="Calibri" w:cs="Times New Roman"/>
          <w:b/>
          <w:sz w:val="20"/>
          <w:szCs w:val="20"/>
        </w:rPr>
        <w:t>Professional work experience</w:t>
      </w:r>
    </w:p>
    <w:p w14:paraId="08415D3A" w14:textId="4FF18115" w:rsidR="00227AD1" w:rsidRPr="00643B3B" w:rsidRDefault="00227AD1" w:rsidP="00227AD1">
      <w:pPr>
        <w:pStyle w:val="ListParagraph"/>
        <w:numPr>
          <w:ilvl w:val="0"/>
          <w:numId w:val="4"/>
        </w:numPr>
        <w:rPr>
          <w:rFonts w:ascii="Calibri" w:eastAsia="Times New Roman" w:hAnsi="Calibri"/>
          <w:b/>
          <w:sz w:val="20"/>
          <w:szCs w:val="20"/>
        </w:rPr>
      </w:pPr>
      <w:r w:rsidRPr="00643B3B">
        <w:rPr>
          <w:rFonts w:ascii="Calibri" w:eastAsia="Times New Roman" w:hAnsi="Calibri"/>
          <w:b/>
          <w:sz w:val="20"/>
          <w:szCs w:val="20"/>
        </w:rPr>
        <w:t xml:space="preserve">Position: </w:t>
      </w:r>
      <w:r>
        <w:rPr>
          <w:rFonts w:ascii="Calibri" w:eastAsia="Times New Roman" w:hAnsi="Calibri"/>
          <w:bCs/>
          <w:sz w:val="20"/>
          <w:szCs w:val="20"/>
        </w:rPr>
        <w:t>HSE Supervisor</w:t>
      </w:r>
    </w:p>
    <w:p w14:paraId="4EA23C4E" w14:textId="739AC98A" w:rsidR="00227AD1" w:rsidRPr="00643B3B" w:rsidRDefault="00227AD1" w:rsidP="00227AD1">
      <w:pPr>
        <w:pStyle w:val="ListParagraph"/>
        <w:numPr>
          <w:ilvl w:val="0"/>
          <w:numId w:val="4"/>
        </w:numPr>
        <w:rPr>
          <w:rFonts w:ascii="Calibri" w:eastAsia="Times New Roman" w:hAnsi="Calibri"/>
          <w:b/>
          <w:sz w:val="20"/>
          <w:szCs w:val="20"/>
        </w:rPr>
      </w:pPr>
      <w:r w:rsidRPr="00643B3B">
        <w:rPr>
          <w:rFonts w:ascii="Calibri" w:eastAsia="Times New Roman" w:hAnsi="Calibri"/>
          <w:b/>
          <w:sz w:val="20"/>
          <w:szCs w:val="20"/>
        </w:rPr>
        <w:t xml:space="preserve">Company / Project Name: </w:t>
      </w:r>
      <w:r>
        <w:rPr>
          <w:rFonts w:ascii="Calibri" w:eastAsia="Times New Roman" w:hAnsi="Calibri"/>
          <w:sz w:val="20"/>
          <w:szCs w:val="20"/>
        </w:rPr>
        <w:t>Dew Point Control Unit</w:t>
      </w:r>
      <w:r w:rsidRPr="00643B3B">
        <w:rPr>
          <w:rFonts w:ascii="Calibri" w:eastAsia="Times New Roman" w:hAnsi="Calibri"/>
          <w:sz w:val="20"/>
          <w:szCs w:val="20"/>
        </w:rPr>
        <w:t xml:space="preserve"> (JGC)</w:t>
      </w:r>
    </w:p>
    <w:p w14:paraId="40F06C0E" w14:textId="77777777" w:rsidR="00227AD1" w:rsidRPr="00643B3B" w:rsidRDefault="00227AD1" w:rsidP="00227AD1">
      <w:pPr>
        <w:pStyle w:val="ListParagraph"/>
        <w:ind w:left="660"/>
        <w:rPr>
          <w:rFonts w:ascii="Calibri" w:eastAsia="Times New Roman" w:hAnsi="Calibri"/>
          <w:b/>
          <w:sz w:val="20"/>
          <w:szCs w:val="20"/>
        </w:rPr>
      </w:pPr>
    </w:p>
    <w:p w14:paraId="626E2841" w14:textId="77777777" w:rsidR="00227AD1" w:rsidRPr="00643B3B" w:rsidRDefault="00227AD1" w:rsidP="00227AD1">
      <w:pPr>
        <w:pStyle w:val="ListParagraph"/>
        <w:numPr>
          <w:ilvl w:val="0"/>
          <w:numId w:val="5"/>
        </w:numPr>
        <w:rPr>
          <w:rFonts w:ascii="Calibri" w:eastAsia="Times New Roman" w:hAnsi="Calibri"/>
          <w:sz w:val="20"/>
          <w:szCs w:val="20"/>
        </w:rPr>
      </w:pPr>
      <w:r w:rsidRPr="00643B3B">
        <w:rPr>
          <w:rFonts w:ascii="Calibri" w:eastAsia="Times New Roman" w:hAnsi="Calibri"/>
          <w:sz w:val="20"/>
          <w:szCs w:val="20"/>
        </w:rPr>
        <w:t>DPCU Project @ Abqaiq Plants</w:t>
      </w:r>
    </w:p>
    <w:p w14:paraId="370B3748" w14:textId="77777777" w:rsidR="00227AD1" w:rsidRPr="00643B3B" w:rsidRDefault="00227AD1" w:rsidP="00227AD1">
      <w:pPr>
        <w:pStyle w:val="ListParagraph"/>
        <w:ind w:left="660"/>
        <w:rPr>
          <w:rFonts w:ascii="Calibri" w:eastAsia="Times New Roman" w:hAnsi="Calibri"/>
          <w:b/>
          <w:sz w:val="20"/>
          <w:szCs w:val="20"/>
        </w:rPr>
      </w:pPr>
    </w:p>
    <w:p w14:paraId="44548DB0" w14:textId="20FE2F86" w:rsidR="00227AD1" w:rsidRPr="00643B3B" w:rsidRDefault="00227AD1" w:rsidP="00227AD1">
      <w:pPr>
        <w:pStyle w:val="ListParagraph"/>
        <w:numPr>
          <w:ilvl w:val="0"/>
          <w:numId w:val="4"/>
        </w:numPr>
        <w:rPr>
          <w:rFonts w:ascii="Calibri" w:eastAsia="Times New Roman" w:hAnsi="Calibri"/>
          <w:b/>
          <w:sz w:val="20"/>
          <w:szCs w:val="20"/>
        </w:rPr>
      </w:pPr>
      <w:r w:rsidRPr="00643B3B">
        <w:rPr>
          <w:rFonts w:ascii="Calibri" w:eastAsia="Times New Roman" w:hAnsi="Calibri"/>
          <w:b/>
          <w:sz w:val="20"/>
          <w:szCs w:val="20"/>
        </w:rPr>
        <w:t xml:space="preserve">Duration: </w:t>
      </w:r>
      <w:r>
        <w:rPr>
          <w:rFonts w:ascii="Calibri" w:eastAsia="Times New Roman" w:hAnsi="Calibri"/>
          <w:sz w:val="20"/>
          <w:szCs w:val="20"/>
        </w:rPr>
        <w:t>Nov</w:t>
      </w:r>
      <w:r w:rsidRPr="00643B3B">
        <w:rPr>
          <w:rFonts w:ascii="Calibri" w:eastAsia="Times New Roman" w:hAnsi="Calibri"/>
          <w:sz w:val="20"/>
          <w:szCs w:val="20"/>
        </w:rPr>
        <w:t xml:space="preserve"> 2022</w:t>
      </w:r>
      <w:r>
        <w:rPr>
          <w:rFonts w:ascii="Calibri" w:eastAsia="Times New Roman" w:hAnsi="Calibri"/>
          <w:sz w:val="20"/>
          <w:szCs w:val="20"/>
        </w:rPr>
        <w:t xml:space="preserve"> till </w:t>
      </w:r>
      <w:r>
        <w:rPr>
          <w:rFonts w:ascii="Calibri" w:eastAsia="Times New Roman" w:hAnsi="Calibri"/>
          <w:sz w:val="20"/>
          <w:szCs w:val="20"/>
        </w:rPr>
        <w:t>now</w:t>
      </w:r>
    </w:p>
    <w:p w14:paraId="7ACC6C2E" w14:textId="77777777" w:rsidR="00227AD1" w:rsidRDefault="00227AD1" w:rsidP="00227AD1">
      <w:pPr>
        <w:pStyle w:val="ListParagraph"/>
        <w:numPr>
          <w:ilvl w:val="0"/>
          <w:numId w:val="4"/>
        </w:numPr>
        <w:rPr>
          <w:rFonts w:ascii="Calibri" w:eastAsia="Times New Roman" w:hAnsi="Calibri"/>
          <w:b/>
          <w:sz w:val="20"/>
          <w:szCs w:val="20"/>
        </w:rPr>
      </w:pPr>
      <w:r w:rsidRPr="00643B3B">
        <w:rPr>
          <w:rFonts w:ascii="Calibri" w:eastAsia="Times New Roman" w:hAnsi="Calibri"/>
          <w:b/>
          <w:sz w:val="20"/>
          <w:szCs w:val="20"/>
        </w:rPr>
        <w:t>Brief Job Description</w:t>
      </w:r>
      <w:r>
        <w:rPr>
          <w:rFonts w:ascii="Calibri" w:eastAsia="Times New Roman" w:hAnsi="Calibri"/>
          <w:b/>
          <w:sz w:val="20"/>
          <w:szCs w:val="20"/>
        </w:rPr>
        <w:t>:</w:t>
      </w:r>
    </w:p>
    <w:p w14:paraId="700B7705" w14:textId="6DBCBF1F" w:rsidR="00227AD1" w:rsidRPr="00227AD1" w:rsidRDefault="00227AD1" w:rsidP="00227AD1">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227AD1">
        <w:rPr>
          <w:rFonts w:eastAsiaTheme="minorEastAsia" w:cstheme="minorHAnsi"/>
          <w:sz w:val="20"/>
          <w:szCs w:val="24"/>
        </w:rPr>
        <w:t xml:space="preserve">Establish and implement the Project HSE Management System in line with </w:t>
      </w:r>
      <w:r w:rsidR="00451D5E">
        <w:rPr>
          <w:rFonts w:eastAsiaTheme="minorEastAsia" w:cstheme="minorHAnsi"/>
          <w:sz w:val="20"/>
          <w:szCs w:val="24"/>
        </w:rPr>
        <w:t>Saudi Aramco</w:t>
      </w:r>
      <w:r w:rsidRPr="00227AD1">
        <w:rPr>
          <w:rFonts w:eastAsiaTheme="minorEastAsia" w:cstheme="minorHAnsi"/>
          <w:sz w:val="20"/>
          <w:szCs w:val="24"/>
        </w:rPr>
        <w:t xml:space="preserve"> </w:t>
      </w:r>
      <w:r w:rsidR="00451D5E">
        <w:rPr>
          <w:rFonts w:eastAsiaTheme="minorEastAsia" w:cstheme="minorHAnsi"/>
          <w:sz w:val="20"/>
          <w:szCs w:val="24"/>
        </w:rPr>
        <w:t>Health, Safety &amp; Environmental</w:t>
      </w:r>
      <w:r w:rsidRPr="00227AD1">
        <w:rPr>
          <w:rFonts w:eastAsiaTheme="minorEastAsia" w:cstheme="minorHAnsi"/>
          <w:sz w:val="20"/>
          <w:szCs w:val="24"/>
        </w:rPr>
        <w:t xml:space="preserve"> Management Systems and JGC corporate </w:t>
      </w:r>
      <w:r w:rsidR="00451D5E" w:rsidRPr="00227AD1">
        <w:rPr>
          <w:rFonts w:eastAsiaTheme="minorEastAsia" w:cstheme="minorHAnsi"/>
          <w:sz w:val="20"/>
          <w:szCs w:val="24"/>
        </w:rPr>
        <w:t>standards.</w:t>
      </w:r>
    </w:p>
    <w:p w14:paraId="02E1FEFE" w14:textId="77777777" w:rsidR="00227AD1" w:rsidRPr="00227AD1" w:rsidRDefault="00227AD1" w:rsidP="00227AD1">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227AD1">
        <w:rPr>
          <w:rFonts w:eastAsiaTheme="minorEastAsia" w:cstheme="minorHAnsi"/>
          <w:sz w:val="20"/>
          <w:szCs w:val="24"/>
        </w:rPr>
        <w:t>Carry out site surveys to see that only safe work methods were being used in operation; that health and Safety requirements are being observed; and those facilities are adequate and properly maintained.</w:t>
      </w:r>
    </w:p>
    <w:p w14:paraId="330019A3" w14:textId="77777777" w:rsidR="00227AD1" w:rsidRPr="00227AD1" w:rsidRDefault="00227AD1" w:rsidP="00227AD1">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227AD1">
        <w:rPr>
          <w:rFonts w:eastAsiaTheme="minorEastAsia" w:cstheme="minorHAnsi"/>
          <w:sz w:val="20"/>
          <w:szCs w:val="24"/>
        </w:rPr>
        <w:lastRenderedPageBreak/>
        <w:t xml:space="preserve">To cooperate and coordinate with Line Management staff to provide advises in safe working   environment.                                              </w:t>
      </w:r>
    </w:p>
    <w:p w14:paraId="409EBC73" w14:textId="21F399CE" w:rsidR="00227AD1" w:rsidRPr="00227AD1" w:rsidRDefault="00227AD1" w:rsidP="00227AD1">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227AD1">
        <w:rPr>
          <w:rFonts w:eastAsiaTheme="minorEastAsia" w:cstheme="minorHAnsi"/>
          <w:sz w:val="20"/>
          <w:szCs w:val="24"/>
        </w:rPr>
        <w:t>Make sure PTW, START (Safety Task Analysis Risk Reduction Talk) being issued and conducted in each task and ensure the task members are eligible and aware of related potential work activity Hazards, area risk identification and control measures.</w:t>
      </w:r>
    </w:p>
    <w:p w14:paraId="24B04FA3" w14:textId="16E93FF2" w:rsidR="00227AD1" w:rsidRPr="00227AD1" w:rsidRDefault="00227AD1" w:rsidP="00227AD1">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227AD1">
        <w:rPr>
          <w:rFonts w:eastAsiaTheme="minorEastAsia" w:cstheme="minorHAnsi"/>
          <w:sz w:val="20"/>
          <w:szCs w:val="24"/>
        </w:rPr>
        <w:t xml:space="preserve"> Support and Organize Contractor and Subcontractor </w:t>
      </w:r>
      <w:r w:rsidR="00451D5E">
        <w:rPr>
          <w:rFonts w:eastAsiaTheme="minorEastAsia" w:cstheme="minorHAnsi"/>
          <w:sz w:val="20"/>
          <w:szCs w:val="24"/>
        </w:rPr>
        <w:t>HSE</w:t>
      </w:r>
      <w:r w:rsidRPr="00227AD1">
        <w:rPr>
          <w:rFonts w:eastAsiaTheme="minorEastAsia" w:cstheme="minorHAnsi"/>
          <w:sz w:val="20"/>
          <w:szCs w:val="24"/>
        </w:rPr>
        <w:t xml:space="preserve"> Officers routine activities and conduct site Inspections and internal meetings.</w:t>
      </w:r>
    </w:p>
    <w:p w14:paraId="6541922B" w14:textId="5035CF6F" w:rsidR="00227AD1" w:rsidRPr="00227AD1" w:rsidRDefault="00227AD1" w:rsidP="00227AD1">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227AD1">
        <w:rPr>
          <w:rFonts w:eastAsiaTheme="minorEastAsia" w:cstheme="minorHAnsi"/>
          <w:sz w:val="20"/>
          <w:szCs w:val="24"/>
        </w:rPr>
        <w:t>To support HSE manager in investigation of all Near Misses, First Aid Cases and all accidents and incidents reported.</w:t>
      </w:r>
    </w:p>
    <w:p w14:paraId="1FF15472" w14:textId="77777777" w:rsidR="00227AD1" w:rsidRDefault="00227AD1">
      <w:pPr>
        <w:rPr>
          <w:rFonts w:ascii="Calibri" w:eastAsia="Times New Roman" w:hAnsi="Calibri" w:cs="Times New Roman"/>
          <w:b/>
          <w:sz w:val="20"/>
          <w:szCs w:val="20"/>
        </w:rPr>
      </w:pPr>
    </w:p>
    <w:p w14:paraId="6B498F85" w14:textId="3728C136" w:rsidR="00643B3B" w:rsidRPr="00643B3B" w:rsidRDefault="00643B3B" w:rsidP="00227AD1">
      <w:pPr>
        <w:pStyle w:val="ListParagraph"/>
        <w:numPr>
          <w:ilvl w:val="0"/>
          <w:numId w:val="10"/>
        </w:numPr>
        <w:rPr>
          <w:rFonts w:ascii="Calibri" w:eastAsia="Times New Roman" w:hAnsi="Calibri"/>
          <w:b/>
          <w:sz w:val="20"/>
          <w:szCs w:val="20"/>
        </w:rPr>
      </w:pPr>
      <w:r w:rsidRPr="00643B3B">
        <w:rPr>
          <w:rFonts w:ascii="Calibri" w:eastAsia="Times New Roman" w:hAnsi="Calibri"/>
          <w:b/>
          <w:sz w:val="20"/>
          <w:szCs w:val="20"/>
        </w:rPr>
        <w:t xml:space="preserve">Position: </w:t>
      </w:r>
      <w:r w:rsidRPr="00643B3B">
        <w:rPr>
          <w:rFonts w:ascii="Calibri" w:eastAsia="Times New Roman" w:hAnsi="Calibri"/>
          <w:bCs/>
          <w:sz w:val="20"/>
          <w:szCs w:val="20"/>
        </w:rPr>
        <w:t>Work Permit Receiver</w:t>
      </w:r>
    </w:p>
    <w:p w14:paraId="03CB0BE5" w14:textId="4D25CBFC" w:rsidR="00643B3B" w:rsidRPr="00643B3B" w:rsidRDefault="00643B3B" w:rsidP="00227AD1">
      <w:pPr>
        <w:pStyle w:val="ListParagraph"/>
        <w:numPr>
          <w:ilvl w:val="0"/>
          <w:numId w:val="10"/>
        </w:numPr>
        <w:rPr>
          <w:rFonts w:ascii="Calibri" w:eastAsia="Times New Roman" w:hAnsi="Calibri"/>
          <w:b/>
          <w:sz w:val="20"/>
          <w:szCs w:val="20"/>
        </w:rPr>
      </w:pPr>
      <w:r w:rsidRPr="00643B3B">
        <w:rPr>
          <w:rFonts w:ascii="Calibri" w:eastAsia="Times New Roman" w:hAnsi="Calibri"/>
          <w:b/>
          <w:sz w:val="20"/>
          <w:szCs w:val="20"/>
        </w:rPr>
        <w:t xml:space="preserve">Company / Project Name: </w:t>
      </w:r>
      <w:r w:rsidRPr="00643B3B">
        <w:rPr>
          <w:rFonts w:ascii="Calibri" w:eastAsia="Times New Roman" w:hAnsi="Calibri"/>
          <w:sz w:val="20"/>
          <w:szCs w:val="20"/>
        </w:rPr>
        <w:t>AFAC (JGC)</w:t>
      </w:r>
    </w:p>
    <w:p w14:paraId="3E0F53B2" w14:textId="77777777" w:rsidR="00643B3B" w:rsidRPr="00643B3B" w:rsidRDefault="00643B3B" w:rsidP="00643B3B">
      <w:pPr>
        <w:pStyle w:val="ListParagraph"/>
        <w:ind w:left="660"/>
        <w:rPr>
          <w:rFonts w:ascii="Calibri" w:eastAsia="Times New Roman" w:hAnsi="Calibri"/>
          <w:b/>
          <w:sz w:val="20"/>
          <w:szCs w:val="20"/>
        </w:rPr>
      </w:pPr>
    </w:p>
    <w:p w14:paraId="1AA11115" w14:textId="6D0AA2A3" w:rsidR="00643B3B" w:rsidRPr="00643B3B" w:rsidRDefault="00643B3B" w:rsidP="00643B3B">
      <w:pPr>
        <w:pStyle w:val="ListParagraph"/>
        <w:numPr>
          <w:ilvl w:val="0"/>
          <w:numId w:val="5"/>
        </w:numPr>
        <w:rPr>
          <w:rFonts w:ascii="Calibri" w:eastAsia="Times New Roman" w:hAnsi="Calibri"/>
          <w:sz w:val="20"/>
          <w:szCs w:val="20"/>
        </w:rPr>
      </w:pPr>
      <w:r w:rsidRPr="00643B3B">
        <w:rPr>
          <w:rFonts w:ascii="Calibri" w:eastAsia="Times New Roman" w:hAnsi="Calibri"/>
          <w:sz w:val="20"/>
          <w:szCs w:val="20"/>
        </w:rPr>
        <w:t>DPCU Project @ Abqaiq Plants</w:t>
      </w:r>
    </w:p>
    <w:p w14:paraId="4C0E3249" w14:textId="77777777" w:rsidR="00643B3B" w:rsidRPr="00643B3B" w:rsidRDefault="00643B3B" w:rsidP="00643B3B">
      <w:pPr>
        <w:pStyle w:val="ListParagraph"/>
        <w:ind w:left="660"/>
        <w:rPr>
          <w:rFonts w:ascii="Calibri" w:eastAsia="Times New Roman" w:hAnsi="Calibri"/>
          <w:b/>
          <w:sz w:val="20"/>
          <w:szCs w:val="20"/>
        </w:rPr>
      </w:pPr>
    </w:p>
    <w:p w14:paraId="62E52291" w14:textId="04641C8F" w:rsidR="00643B3B" w:rsidRPr="00643B3B" w:rsidRDefault="00643B3B" w:rsidP="00227AD1">
      <w:pPr>
        <w:pStyle w:val="ListParagraph"/>
        <w:numPr>
          <w:ilvl w:val="0"/>
          <w:numId w:val="10"/>
        </w:numPr>
        <w:rPr>
          <w:rFonts w:ascii="Calibri" w:eastAsia="Times New Roman" w:hAnsi="Calibri"/>
          <w:b/>
          <w:sz w:val="20"/>
          <w:szCs w:val="20"/>
        </w:rPr>
      </w:pPr>
      <w:r w:rsidRPr="00643B3B">
        <w:rPr>
          <w:rFonts w:ascii="Calibri" w:eastAsia="Times New Roman" w:hAnsi="Calibri"/>
          <w:b/>
          <w:sz w:val="20"/>
          <w:szCs w:val="20"/>
        </w:rPr>
        <w:t xml:space="preserve">Duration: </w:t>
      </w:r>
      <w:r w:rsidRPr="00643B3B">
        <w:rPr>
          <w:rFonts w:ascii="Calibri" w:eastAsia="Times New Roman" w:hAnsi="Calibri"/>
          <w:sz w:val="20"/>
          <w:szCs w:val="20"/>
        </w:rPr>
        <w:t>Feb 2022</w:t>
      </w:r>
      <w:r w:rsidR="00F728DF">
        <w:rPr>
          <w:rFonts w:ascii="Calibri" w:eastAsia="Times New Roman" w:hAnsi="Calibri"/>
          <w:sz w:val="20"/>
          <w:szCs w:val="20"/>
        </w:rPr>
        <w:t xml:space="preserve"> till Sep 2022</w:t>
      </w:r>
    </w:p>
    <w:p w14:paraId="04A66530" w14:textId="1D0D7C11" w:rsidR="00643B3B" w:rsidRDefault="00643B3B" w:rsidP="00227AD1">
      <w:pPr>
        <w:pStyle w:val="ListParagraph"/>
        <w:numPr>
          <w:ilvl w:val="0"/>
          <w:numId w:val="10"/>
        </w:numPr>
        <w:rPr>
          <w:rFonts w:ascii="Calibri" w:eastAsia="Times New Roman" w:hAnsi="Calibri"/>
          <w:b/>
          <w:sz w:val="20"/>
          <w:szCs w:val="20"/>
        </w:rPr>
      </w:pPr>
      <w:r w:rsidRPr="00643B3B">
        <w:rPr>
          <w:rFonts w:ascii="Calibri" w:eastAsia="Times New Roman" w:hAnsi="Calibri"/>
          <w:b/>
          <w:sz w:val="20"/>
          <w:szCs w:val="20"/>
        </w:rPr>
        <w:t>Brief Job Description</w:t>
      </w:r>
      <w:r w:rsidR="00F728DF">
        <w:rPr>
          <w:rFonts w:ascii="Calibri" w:eastAsia="Times New Roman" w:hAnsi="Calibri"/>
          <w:b/>
          <w:sz w:val="20"/>
          <w:szCs w:val="20"/>
        </w:rPr>
        <w:t>:</w:t>
      </w:r>
    </w:p>
    <w:p w14:paraId="552FEDF6" w14:textId="77777777" w:rsidR="00643B3B" w:rsidRPr="005E6D66" w:rsidRDefault="00643B3B" w:rsidP="00643B3B">
      <w:pPr>
        <w:framePr w:hSpace="180" w:wrap="around" w:vAnchor="text" w:hAnchor="text" w:xAlign="center" w:y="1"/>
        <w:widowControl w:val="0"/>
        <w:numPr>
          <w:ilvl w:val="0"/>
          <w:numId w:val="5"/>
        </w:numPr>
        <w:tabs>
          <w:tab w:val="left" w:pos="500"/>
        </w:tabs>
        <w:autoSpaceDE w:val="0"/>
        <w:autoSpaceDN w:val="0"/>
        <w:spacing w:after="0" w:line="240" w:lineRule="auto"/>
        <w:suppressOverlap/>
        <w:rPr>
          <w:rFonts w:eastAsiaTheme="minorEastAsia" w:cstheme="minorHAnsi"/>
          <w:sz w:val="20"/>
          <w:szCs w:val="24"/>
        </w:rPr>
      </w:pPr>
      <w:r w:rsidRPr="005E6D66">
        <w:rPr>
          <w:rFonts w:eastAsiaTheme="minorEastAsia" w:cstheme="minorHAnsi"/>
          <w:sz w:val="20"/>
          <w:szCs w:val="24"/>
        </w:rPr>
        <w:t>Make sure that before beginning any job there is necessary work permit.</w:t>
      </w:r>
    </w:p>
    <w:p w14:paraId="2AC8E2CA" w14:textId="77777777" w:rsidR="00643B3B" w:rsidRPr="005E6D66" w:rsidRDefault="00643B3B" w:rsidP="00643B3B">
      <w:pPr>
        <w:framePr w:hSpace="180" w:wrap="around" w:vAnchor="text" w:hAnchor="text" w:xAlign="center" w:y="1"/>
        <w:widowControl w:val="0"/>
        <w:numPr>
          <w:ilvl w:val="0"/>
          <w:numId w:val="5"/>
        </w:numPr>
        <w:tabs>
          <w:tab w:val="left" w:pos="500"/>
        </w:tabs>
        <w:autoSpaceDE w:val="0"/>
        <w:autoSpaceDN w:val="0"/>
        <w:spacing w:after="0" w:line="240" w:lineRule="auto"/>
        <w:suppressOverlap/>
        <w:rPr>
          <w:rFonts w:eastAsiaTheme="minorEastAsia" w:cstheme="minorHAnsi"/>
          <w:sz w:val="20"/>
          <w:szCs w:val="24"/>
        </w:rPr>
      </w:pPr>
      <w:r w:rsidRPr="005E6D66">
        <w:rPr>
          <w:rFonts w:eastAsiaTheme="minorEastAsia" w:cstheme="minorHAnsi"/>
          <w:sz w:val="20"/>
          <w:szCs w:val="24"/>
        </w:rPr>
        <w:t>Always bear in mind all safety guidelines and procedure.</w:t>
      </w:r>
    </w:p>
    <w:p w14:paraId="77B132DA" w14:textId="77777777" w:rsidR="00643B3B" w:rsidRPr="005E6D66" w:rsidRDefault="00643B3B" w:rsidP="00643B3B">
      <w:pPr>
        <w:framePr w:hSpace="180" w:wrap="around" w:vAnchor="text" w:hAnchor="text" w:xAlign="center" w:y="1"/>
        <w:widowControl w:val="0"/>
        <w:numPr>
          <w:ilvl w:val="0"/>
          <w:numId w:val="5"/>
        </w:numPr>
        <w:tabs>
          <w:tab w:val="left" w:pos="500"/>
        </w:tabs>
        <w:autoSpaceDE w:val="0"/>
        <w:autoSpaceDN w:val="0"/>
        <w:spacing w:after="0" w:line="240" w:lineRule="auto"/>
        <w:suppressOverlap/>
        <w:rPr>
          <w:rFonts w:eastAsiaTheme="minorEastAsia" w:cstheme="minorHAnsi"/>
          <w:sz w:val="20"/>
          <w:szCs w:val="24"/>
        </w:rPr>
      </w:pPr>
      <w:r w:rsidRPr="005E6D66">
        <w:rPr>
          <w:rFonts w:eastAsiaTheme="minorEastAsia" w:cstheme="minorHAnsi"/>
          <w:sz w:val="20"/>
          <w:szCs w:val="24"/>
        </w:rPr>
        <w:t xml:space="preserve">Before leaving the job site, make sure that all unfinished job such as </w:t>
      </w:r>
    </w:p>
    <w:p w14:paraId="63F8BC5F" w14:textId="15EBB45A" w:rsidR="00643B3B" w:rsidRPr="00643B3B" w:rsidRDefault="00643B3B" w:rsidP="00643B3B">
      <w:pPr>
        <w:pStyle w:val="ListParagraph"/>
        <w:framePr w:hSpace="180" w:wrap="around" w:vAnchor="text" w:hAnchor="text" w:xAlign="center" w:y="1"/>
        <w:widowControl w:val="0"/>
        <w:numPr>
          <w:ilvl w:val="0"/>
          <w:numId w:val="5"/>
        </w:numPr>
        <w:tabs>
          <w:tab w:val="left" w:pos="500"/>
        </w:tabs>
        <w:autoSpaceDE w:val="0"/>
        <w:autoSpaceDN w:val="0"/>
        <w:suppressOverlap/>
        <w:rPr>
          <w:rFonts w:cstheme="minorHAnsi"/>
          <w:sz w:val="20"/>
        </w:rPr>
      </w:pPr>
      <w:r w:rsidRPr="00643B3B">
        <w:rPr>
          <w:rFonts w:cstheme="minorHAnsi"/>
          <w:sz w:val="20"/>
        </w:rPr>
        <w:t xml:space="preserve">open pit, overhead and other must have safety precaution of </w:t>
      </w:r>
      <w:r w:rsidR="00451D5E" w:rsidRPr="00643B3B">
        <w:rPr>
          <w:rFonts w:cstheme="minorHAnsi"/>
          <w:sz w:val="20"/>
        </w:rPr>
        <w:t>signboard.</w:t>
      </w:r>
      <w:r w:rsidRPr="00643B3B">
        <w:rPr>
          <w:rFonts w:cstheme="minorHAnsi"/>
          <w:sz w:val="20"/>
        </w:rPr>
        <w:t xml:space="preserve"> </w:t>
      </w:r>
    </w:p>
    <w:p w14:paraId="585F66FF" w14:textId="77777777" w:rsidR="00643B3B" w:rsidRPr="00643B3B" w:rsidRDefault="00643B3B" w:rsidP="00643B3B">
      <w:pPr>
        <w:pStyle w:val="ListParagraph"/>
        <w:framePr w:hSpace="180" w:wrap="around" w:vAnchor="text" w:hAnchor="text" w:xAlign="center" w:y="1"/>
        <w:widowControl w:val="0"/>
        <w:numPr>
          <w:ilvl w:val="0"/>
          <w:numId w:val="5"/>
        </w:numPr>
        <w:tabs>
          <w:tab w:val="left" w:pos="500"/>
        </w:tabs>
        <w:autoSpaceDE w:val="0"/>
        <w:autoSpaceDN w:val="0"/>
        <w:suppressOverlap/>
        <w:rPr>
          <w:rFonts w:cstheme="minorHAnsi"/>
          <w:sz w:val="20"/>
        </w:rPr>
      </w:pPr>
      <w:r w:rsidRPr="00643B3B">
        <w:rPr>
          <w:rFonts w:cstheme="minorHAnsi"/>
          <w:sz w:val="20"/>
        </w:rPr>
        <w:t>and safety tape to avoid accident.</w:t>
      </w:r>
    </w:p>
    <w:p w14:paraId="5EFF2059" w14:textId="7C27F0CA" w:rsidR="00643B3B" w:rsidRPr="005E6D66" w:rsidRDefault="00643B3B" w:rsidP="00643B3B">
      <w:pPr>
        <w:framePr w:hSpace="180" w:wrap="around" w:vAnchor="text" w:hAnchor="text" w:xAlign="center" w:y="1"/>
        <w:widowControl w:val="0"/>
        <w:numPr>
          <w:ilvl w:val="0"/>
          <w:numId w:val="5"/>
        </w:numPr>
        <w:tabs>
          <w:tab w:val="left" w:pos="500"/>
        </w:tabs>
        <w:autoSpaceDE w:val="0"/>
        <w:autoSpaceDN w:val="0"/>
        <w:spacing w:after="0" w:line="240" w:lineRule="auto"/>
        <w:suppressOverlap/>
        <w:rPr>
          <w:rFonts w:eastAsiaTheme="minorEastAsia" w:cstheme="minorHAnsi"/>
          <w:sz w:val="20"/>
          <w:szCs w:val="24"/>
        </w:rPr>
      </w:pPr>
      <w:r w:rsidRPr="005E6D66">
        <w:rPr>
          <w:rFonts w:eastAsiaTheme="minorEastAsia" w:cstheme="minorHAnsi"/>
          <w:sz w:val="20"/>
          <w:szCs w:val="24"/>
        </w:rPr>
        <w:t xml:space="preserve">Monitor all site activities to ensure that all Safety Procedures </w:t>
      </w:r>
      <w:r w:rsidR="00451D5E" w:rsidRPr="005E6D66">
        <w:rPr>
          <w:rFonts w:eastAsiaTheme="minorEastAsia" w:cstheme="minorHAnsi"/>
          <w:sz w:val="20"/>
          <w:szCs w:val="24"/>
        </w:rPr>
        <w:t>are.</w:t>
      </w:r>
      <w:r w:rsidRPr="005E6D66">
        <w:rPr>
          <w:rFonts w:eastAsiaTheme="minorEastAsia" w:cstheme="minorHAnsi"/>
          <w:sz w:val="20"/>
          <w:szCs w:val="24"/>
        </w:rPr>
        <w:t xml:space="preserve"> </w:t>
      </w:r>
    </w:p>
    <w:p w14:paraId="7C88DCC1" w14:textId="60602302" w:rsidR="00643B3B" w:rsidRPr="005E6D66" w:rsidRDefault="00643B3B" w:rsidP="00643B3B">
      <w:pPr>
        <w:framePr w:hSpace="180" w:wrap="around" w:vAnchor="text" w:hAnchor="text" w:xAlign="center" w:y="1"/>
        <w:widowControl w:val="0"/>
        <w:numPr>
          <w:ilvl w:val="0"/>
          <w:numId w:val="5"/>
        </w:numPr>
        <w:tabs>
          <w:tab w:val="left" w:pos="500"/>
        </w:tabs>
        <w:autoSpaceDE w:val="0"/>
        <w:autoSpaceDN w:val="0"/>
        <w:spacing w:after="0" w:line="240" w:lineRule="auto"/>
        <w:suppressOverlap/>
        <w:rPr>
          <w:rFonts w:eastAsiaTheme="minorEastAsia" w:cstheme="minorHAnsi"/>
          <w:sz w:val="20"/>
          <w:szCs w:val="24"/>
        </w:rPr>
      </w:pPr>
      <w:r w:rsidRPr="005E6D66">
        <w:rPr>
          <w:rFonts w:eastAsiaTheme="minorEastAsia" w:cstheme="minorHAnsi"/>
          <w:sz w:val="20"/>
          <w:szCs w:val="24"/>
        </w:rPr>
        <w:t xml:space="preserve">followed </w:t>
      </w:r>
      <w:r w:rsidR="00451D5E" w:rsidRPr="005E6D66">
        <w:rPr>
          <w:rFonts w:eastAsiaTheme="minorEastAsia" w:cstheme="minorHAnsi"/>
          <w:sz w:val="20"/>
          <w:szCs w:val="24"/>
        </w:rPr>
        <w:t>perfectly.</w:t>
      </w:r>
    </w:p>
    <w:p w14:paraId="2989E3EE" w14:textId="77777777" w:rsidR="00643B3B" w:rsidRPr="005E6D66" w:rsidRDefault="00643B3B" w:rsidP="00643B3B">
      <w:pPr>
        <w:framePr w:hSpace="180" w:wrap="around" w:vAnchor="text" w:hAnchor="text" w:xAlign="center" w:y="1"/>
        <w:widowControl w:val="0"/>
        <w:numPr>
          <w:ilvl w:val="0"/>
          <w:numId w:val="5"/>
        </w:numPr>
        <w:tabs>
          <w:tab w:val="left" w:pos="500"/>
        </w:tabs>
        <w:autoSpaceDE w:val="0"/>
        <w:autoSpaceDN w:val="0"/>
        <w:spacing w:after="0" w:line="240" w:lineRule="auto"/>
        <w:suppressOverlap/>
        <w:rPr>
          <w:rFonts w:eastAsiaTheme="minorEastAsia" w:cstheme="minorHAnsi"/>
          <w:sz w:val="20"/>
          <w:szCs w:val="24"/>
        </w:rPr>
      </w:pPr>
      <w:r w:rsidRPr="005E6D66">
        <w:rPr>
          <w:rFonts w:eastAsiaTheme="minorEastAsia" w:cstheme="minorHAnsi"/>
          <w:sz w:val="20"/>
          <w:szCs w:val="24"/>
        </w:rPr>
        <w:t>Make daily reports and submit to immediate supervisor.</w:t>
      </w:r>
    </w:p>
    <w:p w14:paraId="4449C454" w14:textId="01FBDF45" w:rsidR="00643B3B" w:rsidRPr="00643B3B" w:rsidRDefault="00643B3B" w:rsidP="00643B3B">
      <w:pPr>
        <w:pStyle w:val="ListParagraph"/>
        <w:numPr>
          <w:ilvl w:val="0"/>
          <w:numId w:val="5"/>
        </w:numPr>
        <w:rPr>
          <w:rFonts w:ascii="Calibri" w:eastAsia="Times New Roman" w:hAnsi="Calibri"/>
          <w:b/>
          <w:sz w:val="20"/>
          <w:szCs w:val="20"/>
        </w:rPr>
      </w:pPr>
      <w:r w:rsidRPr="005E6D66">
        <w:rPr>
          <w:rFonts w:cstheme="minorHAnsi"/>
          <w:sz w:val="20"/>
        </w:rPr>
        <w:t xml:space="preserve">Make necessary work permit whenever to begin the </w:t>
      </w:r>
      <w:r w:rsidR="00451D5E" w:rsidRPr="005E6D66">
        <w:rPr>
          <w:rFonts w:cstheme="minorHAnsi"/>
          <w:sz w:val="20"/>
        </w:rPr>
        <w:t>job.</w:t>
      </w:r>
    </w:p>
    <w:p w14:paraId="3E909C26" w14:textId="77777777" w:rsidR="00643B3B" w:rsidRDefault="00643B3B"/>
    <w:p w14:paraId="50CEA781" w14:textId="59E5BD4E" w:rsidR="00643B3B" w:rsidRPr="00643B3B" w:rsidRDefault="00643B3B" w:rsidP="00643B3B">
      <w:pPr>
        <w:pStyle w:val="ListParagraph"/>
        <w:numPr>
          <w:ilvl w:val="0"/>
          <w:numId w:val="7"/>
        </w:numPr>
        <w:rPr>
          <w:rFonts w:ascii="Calibri" w:eastAsia="Times New Roman" w:hAnsi="Calibri"/>
          <w:b/>
          <w:sz w:val="20"/>
          <w:szCs w:val="20"/>
        </w:rPr>
      </w:pPr>
      <w:r w:rsidRPr="00643B3B">
        <w:rPr>
          <w:rFonts w:ascii="Calibri" w:eastAsia="Times New Roman" w:hAnsi="Calibri"/>
          <w:b/>
          <w:sz w:val="20"/>
          <w:szCs w:val="20"/>
        </w:rPr>
        <w:t xml:space="preserve">Position: </w:t>
      </w:r>
      <w:r>
        <w:rPr>
          <w:rFonts w:ascii="Calibri" w:eastAsia="Times New Roman" w:hAnsi="Calibri"/>
          <w:bCs/>
          <w:sz w:val="20"/>
          <w:szCs w:val="20"/>
        </w:rPr>
        <w:t>Safety Officer</w:t>
      </w:r>
    </w:p>
    <w:p w14:paraId="22FCED90" w14:textId="3C0B8312" w:rsidR="00643B3B" w:rsidRPr="00643B3B" w:rsidRDefault="00643B3B" w:rsidP="00643B3B">
      <w:pPr>
        <w:pStyle w:val="ListParagraph"/>
        <w:numPr>
          <w:ilvl w:val="0"/>
          <w:numId w:val="7"/>
        </w:numPr>
        <w:rPr>
          <w:rFonts w:ascii="Calibri" w:eastAsia="Times New Roman" w:hAnsi="Calibri"/>
          <w:b/>
          <w:sz w:val="20"/>
          <w:szCs w:val="20"/>
        </w:rPr>
      </w:pPr>
      <w:r w:rsidRPr="00643B3B">
        <w:rPr>
          <w:rFonts w:ascii="Calibri" w:eastAsia="Times New Roman" w:hAnsi="Calibri"/>
          <w:b/>
          <w:sz w:val="20"/>
          <w:szCs w:val="20"/>
        </w:rPr>
        <w:t xml:space="preserve">Company / Project Name: </w:t>
      </w:r>
      <w:proofErr w:type="spellStart"/>
      <w:r w:rsidRPr="005E6D66">
        <w:rPr>
          <w:rFonts w:asciiTheme="minorHAnsi" w:hAnsiTheme="minorHAnsi" w:cstheme="minorHAnsi"/>
          <w:sz w:val="20"/>
        </w:rPr>
        <w:t>Nesma</w:t>
      </w:r>
      <w:proofErr w:type="spellEnd"/>
      <w:r w:rsidRPr="005E6D66">
        <w:rPr>
          <w:rFonts w:asciiTheme="minorHAnsi" w:hAnsiTheme="minorHAnsi" w:cstheme="minorHAnsi"/>
          <w:sz w:val="20"/>
        </w:rPr>
        <w:t xml:space="preserve"> Tata Projects</w:t>
      </w:r>
      <w:r>
        <w:rPr>
          <w:rFonts w:cstheme="minorHAnsi"/>
          <w:sz w:val="20"/>
        </w:rPr>
        <w:t xml:space="preserve"> </w:t>
      </w:r>
      <w:r w:rsidRPr="005E6D66">
        <w:rPr>
          <w:rFonts w:asciiTheme="minorHAnsi" w:hAnsiTheme="minorHAnsi" w:cstheme="minorHAnsi"/>
          <w:sz w:val="20"/>
        </w:rPr>
        <w:t>Ltd.</w:t>
      </w:r>
    </w:p>
    <w:p w14:paraId="5C326941" w14:textId="77777777" w:rsidR="00643B3B" w:rsidRPr="00643B3B" w:rsidRDefault="00643B3B" w:rsidP="00643B3B">
      <w:pPr>
        <w:pStyle w:val="ListParagraph"/>
        <w:ind w:left="660"/>
        <w:rPr>
          <w:rFonts w:ascii="Calibri" w:eastAsia="Times New Roman" w:hAnsi="Calibri"/>
          <w:b/>
          <w:sz w:val="20"/>
          <w:szCs w:val="20"/>
        </w:rPr>
      </w:pPr>
    </w:p>
    <w:p w14:paraId="40A26B1F" w14:textId="4D298C86" w:rsidR="00643B3B" w:rsidRDefault="00643B3B" w:rsidP="00643B3B">
      <w:pPr>
        <w:pStyle w:val="ListParagraph"/>
        <w:numPr>
          <w:ilvl w:val="0"/>
          <w:numId w:val="5"/>
        </w:numPr>
        <w:rPr>
          <w:rFonts w:ascii="Calibri" w:eastAsia="Times New Roman" w:hAnsi="Calibri"/>
          <w:sz w:val="20"/>
          <w:szCs w:val="20"/>
        </w:rPr>
      </w:pPr>
      <w:r w:rsidRPr="00643B3B">
        <w:rPr>
          <w:rFonts w:ascii="Calibri" w:eastAsia="Times New Roman" w:hAnsi="Calibri"/>
          <w:sz w:val="20"/>
          <w:szCs w:val="20"/>
        </w:rPr>
        <w:t xml:space="preserve">Replace Gas compression project at Abqaiq </w:t>
      </w:r>
      <w:r w:rsidR="00451D5E" w:rsidRPr="00643B3B">
        <w:rPr>
          <w:rFonts w:ascii="Calibri" w:eastAsia="Times New Roman" w:hAnsi="Calibri"/>
          <w:sz w:val="20"/>
          <w:szCs w:val="20"/>
        </w:rPr>
        <w:t>plants.</w:t>
      </w:r>
    </w:p>
    <w:p w14:paraId="37472E00" w14:textId="77777777" w:rsidR="00643B3B" w:rsidRPr="00643B3B" w:rsidRDefault="00643B3B" w:rsidP="00643B3B">
      <w:pPr>
        <w:pStyle w:val="ListParagraph"/>
        <w:ind w:left="660"/>
        <w:rPr>
          <w:rFonts w:ascii="Calibri" w:eastAsia="Times New Roman" w:hAnsi="Calibri"/>
          <w:b/>
          <w:sz w:val="20"/>
          <w:szCs w:val="20"/>
        </w:rPr>
      </w:pPr>
    </w:p>
    <w:p w14:paraId="31F45676" w14:textId="505DC147" w:rsidR="00643B3B" w:rsidRPr="00643B3B" w:rsidRDefault="00643B3B" w:rsidP="00643B3B">
      <w:pPr>
        <w:pStyle w:val="ListParagraph"/>
        <w:numPr>
          <w:ilvl w:val="0"/>
          <w:numId w:val="7"/>
        </w:numPr>
        <w:rPr>
          <w:rFonts w:ascii="Calibri" w:eastAsia="Times New Roman" w:hAnsi="Calibri"/>
          <w:b/>
          <w:sz w:val="20"/>
          <w:szCs w:val="20"/>
        </w:rPr>
      </w:pPr>
      <w:r w:rsidRPr="00643B3B">
        <w:rPr>
          <w:rFonts w:ascii="Calibri" w:eastAsia="Times New Roman" w:hAnsi="Calibri"/>
          <w:b/>
          <w:sz w:val="20"/>
          <w:szCs w:val="20"/>
        </w:rPr>
        <w:t xml:space="preserve">Duration: </w:t>
      </w:r>
      <w:r w:rsidR="00F728DF">
        <w:rPr>
          <w:rFonts w:ascii="Calibri" w:eastAsia="Times New Roman" w:hAnsi="Calibri"/>
          <w:sz w:val="20"/>
          <w:szCs w:val="20"/>
        </w:rPr>
        <w:t>Mar 2020 till Jan 2022</w:t>
      </w:r>
    </w:p>
    <w:p w14:paraId="05A5AA50" w14:textId="7747EAF4" w:rsidR="00643B3B" w:rsidRDefault="00643B3B" w:rsidP="00643B3B">
      <w:pPr>
        <w:pStyle w:val="ListParagraph"/>
        <w:numPr>
          <w:ilvl w:val="0"/>
          <w:numId w:val="7"/>
        </w:numPr>
        <w:rPr>
          <w:rFonts w:ascii="Calibri" w:eastAsia="Times New Roman" w:hAnsi="Calibri"/>
          <w:b/>
          <w:sz w:val="20"/>
          <w:szCs w:val="20"/>
        </w:rPr>
      </w:pPr>
      <w:r w:rsidRPr="00643B3B">
        <w:rPr>
          <w:rFonts w:ascii="Calibri" w:eastAsia="Times New Roman" w:hAnsi="Calibri"/>
          <w:b/>
          <w:sz w:val="20"/>
          <w:szCs w:val="20"/>
        </w:rPr>
        <w:t>Brief Job Description</w:t>
      </w:r>
      <w:r>
        <w:rPr>
          <w:rFonts w:ascii="Calibri" w:eastAsia="Times New Roman" w:hAnsi="Calibri"/>
          <w:b/>
          <w:sz w:val="20"/>
          <w:szCs w:val="20"/>
        </w:rPr>
        <w:t xml:space="preserve">: </w:t>
      </w:r>
    </w:p>
    <w:p w14:paraId="77912219" w14:textId="77777777" w:rsidR="00643B3B" w:rsidRDefault="00643B3B" w:rsidP="00643B3B">
      <w:pPr>
        <w:pStyle w:val="ListParagraph"/>
        <w:ind w:left="660"/>
        <w:rPr>
          <w:rFonts w:ascii="Calibri" w:eastAsia="Times New Roman" w:hAnsi="Calibri"/>
          <w:b/>
          <w:sz w:val="20"/>
          <w:szCs w:val="20"/>
        </w:rPr>
      </w:pPr>
    </w:p>
    <w:p w14:paraId="3D0C4B23" w14:textId="52B04BFB" w:rsidR="00643B3B" w:rsidRPr="00643B3B" w:rsidRDefault="00643B3B" w:rsidP="00643B3B">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 xml:space="preserve">Frequent inspection of personal protective equipment and ensure that suitable PPE'S </w:t>
      </w:r>
      <w:r w:rsidR="00451D5E" w:rsidRPr="00643B3B">
        <w:rPr>
          <w:rFonts w:eastAsiaTheme="minorEastAsia" w:cstheme="minorHAnsi"/>
          <w:sz w:val="20"/>
          <w:szCs w:val="24"/>
        </w:rPr>
        <w:t>are.</w:t>
      </w:r>
      <w:r w:rsidRPr="00643B3B">
        <w:rPr>
          <w:rFonts w:eastAsiaTheme="minorEastAsia" w:cstheme="minorHAnsi"/>
          <w:sz w:val="20"/>
          <w:szCs w:val="24"/>
        </w:rPr>
        <w:t xml:space="preserve"> </w:t>
      </w:r>
    </w:p>
    <w:p w14:paraId="1BAB5755" w14:textId="77777777" w:rsidR="00643B3B" w:rsidRPr="00643B3B" w:rsidRDefault="00643B3B" w:rsidP="00643B3B">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available and used by employees.</w:t>
      </w:r>
    </w:p>
    <w:p w14:paraId="174214A6" w14:textId="2C5012FA" w:rsidR="00643B3B" w:rsidRPr="00643B3B" w:rsidRDefault="00643B3B" w:rsidP="00643B3B">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 xml:space="preserve">Monitor heavy lift activities on the site and ensure all necessary documents such as </w:t>
      </w:r>
      <w:r w:rsidR="00451D5E" w:rsidRPr="00643B3B">
        <w:rPr>
          <w:rFonts w:eastAsiaTheme="minorEastAsia" w:cstheme="minorHAnsi"/>
          <w:sz w:val="20"/>
          <w:szCs w:val="24"/>
        </w:rPr>
        <w:t>lifting.</w:t>
      </w:r>
      <w:r w:rsidRPr="00643B3B">
        <w:rPr>
          <w:rFonts w:eastAsiaTheme="minorEastAsia" w:cstheme="minorHAnsi"/>
          <w:sz w:val="20"/>
          <w:szCs w:val="24"/>
        </w:rPr>
        <w:t xml:space="preserve"> </w:t>
      </w:r>
    </w:p>
    <w:p w14:paraId="5D1EE3B1" w14:textId="77777777" w:rsidR="00643B3B" w:rsidRPr="00643B3B" w:rsidRDefault="00643B3B" w:rsidP="00643B3B">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permit, lifting plan, and certification of operators/rigger are available prior to lifting.</w:t>
      </w:r>
    </w:p>
    <w:p w14:paraId="0511F0C5" w14:textId="77CAD44C" w:rsidR="00643B3B" w:rsidRPr="00643B3B" w:rsidRDefault="00643B3B" w:rsidP="00643B3B">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Keep and up-to date record of all correspondence pertaining to safety.</w:t>
      </w:r>
    </w:p>
    <w:p w14:paraId="1C4E6586" w14:textId="0975F436" w:rsidR="00643B3B" w:rsidRPr="00643B3B" w:rsidRDefault="00643B3B" w:rsidP="00643B3B">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Provide site training to all appointed stand-by men and fire watch.</w:t>
      </w:r>
    </w:p>
    <w:p w14:paraId="069982C0" w14:textId="16CE59E7" w:rsidR="00643B3B" w:rsidRPr="00643B3B" w:rsidRDefault="00643B3B" w:rsidP="00643B3B">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Participate in evaluation of employee’s loss control efforts through viable suggestion system.</w:t>
      </w:r>
    </w:p>
    <w:p w14:paraId="4A39B4A6" w14:textId="288C9C8C" w:rsidR="00643B3B" w:rsidRPr="00643B3B" w:rsidRDefault="00643B3B" w:rsidP="00643B3B">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Initiate company's safety policy for the control of injury damage and fire.</w:t>
      </w:r>
    </w:p>
    <w:p w14:paraId="22D42749" w14:textId="0CC83EC3" w:rsidR="00643B3B" w:rsidRPr="00643B3B" w:rsidRDefault="00643B3B" w:rsidP="00643B3B">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 xml:space="preserve">Monitoring and assisting Commissioning activities. Monitoring of Lock out and Tag </w:t>
      </w:r>
      <w:r w:rsidR="00451D5E" w:rsidRPr="00643B3B">
        <w:rPr>
          <w:rFonts w:eastAsiaTheme="minorEastAsia" w:cstheme="minorHAnsi"/>
          <w:sz w:val="20"/>
          <w:szCs w:val="24"/>
        </w:rPr>
        <w:t>out.</w:t>
      </w:r>
      <w:r w:rsidRPr="00643B3B">
        <w:rPr>
          <w:rFonts w:eastAsiaTheme="minorEastAsia" w:cstheme="minorHAnsi"/>
          <w:sz w:val="20"/>
          <w:szCs w:val="24"/>
        </w:rPr>
        <w:t xml:space="preserve"> </w:t>
      </w:r>
    </w:p>
    <w:p w14:paraId="3FF3F356" w14:textId="77777777" w:rsidR="00643B3B" w:rsidRPr="00643B3B" w:rsidRDefault="00643B3B" w:rsidP="00643B3B">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(LOTO). Conduct Unsafe Act Auditing.</w:t>
      </w:r>
    </w:p>
    <w:p w14:paraId="41193CFB" w14:textId="3D89C0BF" w:rsidR="00643B3B" w:rsidRDefault="00643B3B" w:rsidP="00643B3B">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 xml:space="preserve">Encourage work if it is “Total Safety”, Stop work if it is “Total </w:t>
      </w:r>
      <w:r w:rsidR="00451D5E" w:rsidRPr="00643B3B">
        <w:rPr>
          <w:rFonts w:eastAsiaTheme="minorEastAsia" w:cstheme="minorHAnsi"/>
          <w:sz w:val="20"/>
          <w:szCs w:val="24"/>
        </w:rPr>
        <w:t>Unsafe.”</w:t>
      </w:r>
    </w:p>
    <w:p w14:paraId="7F96227E" w14:textId="3DB63E60" w:rsidR="00F728DF" w:rsidRDefault="00F728DF" w:rsidP="00F728DF">
      <w:pPr>
        <w:widowControl w:val="0"/>
        <w:tabs>
          <w:tab w:val="left" w:pos="500"/>
        </w:tabs>
        <w:autoSpaceDE w:val="0"/>
        <w:autoSpaceDN w:val="0"/>
        <w:spacing w:after="0" w:line="240" w:lineRule="auto"/>
        <w:rPr>
          <w:rFonts w:eastAsiaTheme="minorEastAsia" w:cstheme="minorHAnsi"/>
          <w:sz w:val="20"/>
          <w:szCs w:val="24"/>
        </w:rPr>
      </w:pPr>
    </w:p>
    <w:p w14:paraId="1383B36F" w14:textId="3E875289" w:rsidR="00F728DF" w:rsidRDefault="00F728DF" w:rsidP="00F728DF">
      <w:pPr>
        <w:widowControl w:val="0"/>
        <w:tabs>
          <w:tab w:val="left" w:pos="500"/>
        </w:tabs>
        <w:autoSpaceDE w:val="0"/>
        <w:autoSpaceDN w:val="0"/>
        <w:spacing w:after="0" w:line="240" w:lineRule="auto"/>
        <w:rPr>
          <w:rFonts w:eastAsiaTheme="minorEastAsia" w:cstheme="minorHAnsi"/>
          <w:sz w:val="20"/>
          <w:szCs w:val="24"/>
        </w:rPr>
      </w:pPr>
    </w:p>
    <w:p w14:paraId="17E417D0" w14:textId="3D32E285" w:rsidR="00F728DF" w:rsidRPr="00643B3B" w:rsidRDefault="00F728DF" w:rsidP="00F728DF">
      <w:pPr>
        <w:pStyle w:val="ListParagraph"/>
        <w:numPr>
          <w:ilvl w:val="0"/>
          <w:numId w:val="8"/>
        </w:numPr>
        <w:rPr>
          <w:rFonts w:ascii="Calibri" w:eastAsia="Times New Roman" w:hAnsi="Calibri"/>
          <w:b/>
          <w:sz w:val="20"/>
          <w:szCs w:val="20"/>
        </w:rPr>
      </w:pPr>
      <w:r w:rsidRPr="00643B3B">
        <w:rPr>
          <w:rFonts w:ascii="Calibri" w:eastAsia="Times New Roman" w:hAnsi="Calibri"/>
          <w:b/>
          <w:sz w:val="20"/>
          <w:szCs w:val="20"/>
        </w:rPr>
        <w:t xml:space="preserve">Position: </w:t>
      </w:r>
      <w:r>
        <w:rPr>
          <w:rFonts w:ascii="Calibri" w:eastAsia="Times New Roman" w:hAnsi="Calibri"/>
          <w:bCs/>
          <w:sz w:val="20"/>
          <w:szCs w:val="20"/>
        </w:rPr>
        <w:t>Safety Supervisor</w:t>
      </w:r>
    </w:p>
    <w:p w14:paraId="247247D4" w14:textId="1FE9E9B8" w:rsidR="00F728DF" w:rsidRPr="00F728DF" w:rsidRDefault="00F728DF" w:rsidP="00F728DF">
      <w:pPr>
        <w:pStyle w:val="ListParagraph"/>
        <w:numPr>
          <w:ilvl w:val="0"/>
          <w:numId w:val="8"/>
        </w:numPr>
        <w:rPr>
          <w:rFonts w:asciiTheme="minorHAnsi" w:hAnsiTheme="minorHAnsi" w:cstheme="minorHAnsi"/>
          <w:sz w:val="20"/>
        </w:rPr>
      </w:pPr>
      <w:r w:rsidRPr="00643B3B">
        <w:rPr>
          <w:rFonts w:ascii="Calibri" w:eastAsia="Times New Roman" w:hAnsi="Calibri"/>
          <w:b/>
          <w:sz w:val="20"/>
          <w:szCs w:val="20"/>
        </w:rPr>
        <w:t xml:space="preserve">Company / Project Name: </w:t>
      </w:r>
      <w:r w:rsidRPr="00F728DF">
        <w:rPr>
          <w:rFonts w:asciiTheme="minorHAnsi" w:hAnsiTheme="minorHAnsi" w:cstheme="minorHAnsi"/>
          <w:sz w:val="20"/>
        </w:rPr>
        <w:t xml:space="preserve">Al </w:t>
      </w:r>
      <w:proofErr w:type="spellStart"/>
      <w:r w:rsidRPr="00F728DF">
        <w:rPr>
          <w:rFonts w:asciiTheme="minorHAnsi" w:hAnsiTheme="minorHAnsi" w:cstheme="minorHAnsi"/>
          <w:sz w:val="20"/>
        </w:rPr>
        <w:t>Rushaid</w:t>
      </w:r>
      <w:proofErr w:type="spellEnd"/>
      <w:r>
        <w:rPr>
          <w:rFonts w:asciiTheme="minorHAnsi" w:hAnsiTheme="minorHAnsi" w:cstheme="minorHAnsi"/>
          <w:sz w:val="20"/>
        </w:rPr>
        <w:t xml:space="preserve"> </w:t>
      </w:r>
      <w:r w:rsidRPr="00F728DF">
        <w:rPr>
          <w:rFonts w:asciiTheme="minorHAnsi" w:hAnsiTheme="minorHAnsi" w:cstheme="minorHAnsi"/>
          <w:sz w:val="20"/>
        </w:rPr>
        <w:t>Construction Co.</w:t>
      </w:r>
    </w:p>
    <w:p w14:paraId="4F3A4B82" w14:textId="77777777" w:rsidR="00F728DF" w:rsidRPr="00643B3B" w:rsidRDefault="00F728DF" w:rsidP="00F728DF">
      <w:pPr>
        <w:pStyle w:val="ListParagraph"/>
        <w:ind w:left="660"/>
        <w:rPr>
          <w:rFonts w:ascii="Calibri" w:eastAsia="Times New Roman" w:hAnsi="Calibri"/>
          <w:b/>
          <w:sz w:val="20"/>
          <w:szCs w:val="20"/>
        </w:rPr>
      </w:pPr>
    </w:p>
    <w:p w14:paraId="76D7D31A" w14:textId="1A5FA0C7" w:rsidR="00F728DF" w:rsidRPr="00F728DF" w:rsidRDefault="00F728DF" w:rsidP="00F728DF">
      <w:pPr>
        <w:pStyle w:val="ListParagraph"/>
        <w:numPr>
          <w:ilvl w:val="0"/>
          <w:numId w:val="5"/>
        </w:numPr>
        <w:rPr>
          <w:rFonts w:ascii="Calibri" w:eastAsia="Times New Roman" w:hAnsi="Calibri"/>
          <w:b/>
          <w:sz w:val="20"/>
          <w:szCs w:val="20"/>
        </w:rPr>
      </w:pPr>
      <w:r w:rsidRPr="00F728DF">
        <w:rPr>
          <w:rFonts w:ascii="Calibri" w:eastAsia="Times New Roman" w:hAnsi="Calibri"/>
          <w:sz w:val="20"/>
          <w:szCs w:val="20"/>
        </w:rPr>
        <w:t>Restoration Project at Abqaiq</w:t>
      </w:r>
      <w:r>
        <w:rPr>
          <w:rFonts w:ascii="Calibri" w:eastAsia="Times New Roman" w:hAnsi="Calibri"/>
          <w:sz w:val="20"/>
          <w:szCs w:val="20"/>
        </w:rPr>
        <w:t xml:space="preserve"> </w:t>
      </w:r>
      <w:r w:rsidRPr="00F728DF">
        <w:rPr>
          <w:rFonts w:ascii="Calibri" w:eastAsia="Times New Roman" w:hAnsi="Calibri"/>
          <w:sz w:val="20"/>
          <w:szCs w:val="20"/>
        </w:rPr>
        <w:t>plants</w:t>
      </w:r>
    </w:p>
    <w:p w14:paraId="2A29A304" w14:textId="77777777" w:rsidR="00F728DF" w:rsidRPr="00F728DF" w:rsidRDefault="00F728DF" w:rsidP="00F728DF">
      <w:pPr>
        <w:pStyle w:val="ListParagraph"/>
        <w:ind w:left="1380"/>
        <w:rPr>
          <w:rFonts w:ascii="Calibri" w:eastAsia="Times New Roman" w:hAnsi="Calibri"/>
          <w:b/>
          <w:sz w:val="20"/>
          <w:szCs w:val="20"/>
        </w:rPr>
      </w:pPr>
    </w:p>
    <w:p w14:paraId="50CA82C2" w14:textId="4FBD8C0A" w:rsidR="00F728DF" w:rsidRPr="00F728DF" w:rsidRDefault="00F728DF" w:rsidP="00F728DF">
      <w:pPr>
        <w:pStyle w:val="ListParagraph"/>
        <w:numPr>
          <w:ilvl w:val="0"/>
          <w:numId w:val="8"/>
        </w:numPr>
        <w:rPr>
          <w:rFonts w:ascii="Calibri" w:eastAsia="Times New Roman" w:hAnsi="Calibri"/>
          <w:bCs/>
          <w:sz w:val="20"/>
          <w:szCs w:val="20"/>
        </w:rPr>
      </w:pPr>
      <w:r w:rsidRPr="00643B3B">
        <w:rPr>
          <w:rFonts w:ascii="Calibri" w:eastAsia="Times New Roman" w:hAnsi="Calibri"/>
          <w:b/>
          <w:sz w:val="20"/>
          <w:szCs w:val="20"/>
        </w:rPr>
        <w:t xml:space="preserve">Duration: </w:t>
      </w:r>
      <w:r w:rsidRPr="00F728DF">
        <w:rPr>
          <w:rFonts w:ascii="Calibri" w:eastAsia="Times New Roman" w:hAnsi="Calibri"/>
          <w:bCs/>
          <w:sz w:val="20"/>
          <w:szCs w:val="20"/>
        </w:rPr>
        <w:t>Mar 20</w:t>
      </w:r>
      <w:r>
        <w:rPr>
          <w:rFonts w:ascii="Calibri" w:eastAsia="Times New Roman" w:hAnsi="Calibri"/>
          <w:bCs/>
          <w:sz w:val="20"/>
          <w:szCs w:val="20"/>
        </w:rPr>
        <w:t>19</w:t>
      </w:r>
      <w:r w:rsidRPr="00F728DF">
        <w:rPr>
          <w:rFonts w:ascii="Calibri" w:eastAsia="Times New Roman" w:hAnsi="Calibri"/>
          <w:bCs/>
          <w:sz w:val="20"/>
          <w:szCs w:val="20"/>
        </w:rPr>
        <w:t xml:space="preserve"> to Jan 202</w:t>
      </w:r>
      <w:r>
        <w:rPr>
          <w:rFonts w:ascii="Calibri" w:eastAsia="Times New Roman" w:hAnsi="Calibri"/>
          <w:bCs/>
          <w:sz w:val="20"/>
          <w:szCs w:val="20"/>
        </w:rPr>
        <w:t>0</w:t>
      </w:r>
    </w:p>
    <w:p w14:paraId="04071F20" w14:textId="0E8BB27D" w:rsidR="00F728DF" w:rsidRDefault="00F728DF" w:rsidP="00F728DF">
      <w:pPr>
        <w:pStyle w:val="ListParagraph"/>
        <w:numPr>
          <w:ilvl w:val="0"/>
          <w:numId w:val="8"/>
        </w:numPr>
        <w:rPr>
          <w:rFonts w:ascii="Calibri" w:eastAsia="Times New Roman" w:hAnsi="Calibri"/>
          <w:b/>
          <w:sz w:val="20"/>
          <w:szCs w:val="20"/>
        </w:rPr>
      </w:pPr>
      <w:r w:rsidRPr="00643B3B">
        <w:rPr>
          <w:rFonts w:ascii="Calibri" w:eastAsia="Times New Roman" w:hAnsi="Calibri"/>
          <w:b/>
          <w:sz w:val="20"/>
          <w:szCs w:val="20"/>
        </w:rPr>
        <w:t>Brief Job Description</w:t>
      </w:r>
      <w:r>
        <w:rPr>
          <w:rFonts w:ascii="Calibri" w:eastAsia="Times New Roman" w:hAnsi="Calibri"/>
          <w:b/>
          <w:sz w:val="20"/>
          <w:szCs w:val="20"/>
        </w:rPr>
        <w:t xml:space="preserve">: </w:t>
      </w:r>
    </w:p>
    <w:p w14:paraId="2041CF84" w14:textId="77777777" w:rsidR="00F728DF" w:rsidRDefault="00F728DF" w:rsidP="00F728DF">
      <w:pPr>
        <w:pStyle w:val="ListParagraph"/>
        <w:ind w:left="660"/>
        <w:rPr>
          <w:rFonts w:ascii="Calibri" w:eastAsia="Times New Roman" w:hAnsi="Calibri"/>
          <w:b/>
          <w:sz w:val="20"/>
          <w:szCs w:val="20"/>
        </w:rPr>
      </w:pPr>
    </w:p>
    <w:p w14:paraId="225E2A07" w14:textId="77777777" w:rsidR="00F728DF" w:rsidRPr="00F728DF" w:rsidRDefault="00F728DF" w:rsidP="00F728DF">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F728DF">
        <w:rPr>
          <w:rFonts w:eastAsiaTheme="minorEastAsia" w:cstheme="minorHAnsi"/>
          <w:sz w:val="20"/>
          <w:szCs w:val="24"/>
        </w:rPr>
        <w:lastRenderedPageBreak/>
        <w:t>Fully Awareness of safety standards of the compliance and LPD.</w:t>
      </w:r>
    </w:p>
    <w:p w14:paraId="117F0937" w14:textId="7595FAC6" w:rsidR="00F728DF" w:rsidRPr="00F728DF" w:rsidRDefault="00F728DF" w:rsidP="00F728DF">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F728DF">
        <w:rPr>
          <w:rFonts w:eastAsiaTheme="minorEastAsia" w:cstheme="minorHAnsi"/>
          <w:sz w:val="20"/>
          <w:szCs w:val="24"/>
        </w:rPr>
        <w:t xml:space="preserve">Provide expertise and resource to Plant Managers, Operation Managers, and </w:t>
      </w:r>
      <w:r w:rsidR="00451D5E" w:rsidRPr="00F728DF">
        <w:rPr>
          <w:rFonts w:eastAsiaTheme="minorEastAsia" w:cstheme="minorHAnsi"/>
          <w:sz w:val="20"/>
          <w:szCs w:val="24"/>
        </w:rPr>
        <w:t>employees.</w:t>
      </w:r>
    </w:p>
    <w:p w14:paraId="51913F12" w14:textId="1D390D2F" w:rsidR="00F728DF" w:rsidRPr="00F728DF" w:rsidRDefault="00F728DF" w:rsidP="00F728DF">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F728DF">
        <w:rPr>
          <w:rFonts w:eastAsiaTheme="minorEastAsia" w:cstheme="minorHAnsi"/>
          <w:sz w:val="20"/>
          <w:szCs w:val="24"/>
        </w:rPr>
        <w:t xml:space="preserve">Provides support and assistance to branch safety supervisors and area safety </w:t>
      </w:r>
      <w:r w:rsidR="00451D5E" w:rsidRPr="00F728DF">
        <w:rPr>
          <w:rFonts w:eastAsiaTheme="minorEastAsia" w:cstheme="minorHAnsi"/>
          <w:sz w:val="20"/>
          <w:szCs w:val="24"/>
        </w:rPr>
        <w:t>managers.</w:t>
      </w:r>
    </w:p>
    <w:p w14:paraId="4C2D894E" w14:textId="69C3EB0B" w:rsidR="00F728DF" w:rsidRPr="00F728DF" w:rsidRDefault="00F728DF" w:rsidP="00F728DF">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F728DF">
        <w:rPr>
          <w:rFonts w:eastAsiaTheme="minorEastAsia" w:cstheme="minorHAnsi"/>
          <w:sz w:val="20"/>
          <w:szCs w:val="24"/>
        </w:rPr>
        <w:t>Assist, support and or advise facility Management and Safety Coordinator with respect to</w:t>
      </w:r>
    </w:p>
    <w:p w14:paraId="09F9412B" w14:textId="77777777" w:rsidR="00F728DF" w:rsidRPr="00F728DF" w:rsidRDefault="00F728DF" w:rsidP="00F728DF">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F728DF">
        <w:rPr>
          <w:rFonts w:eastAsiaTheme="minorEastAsia" w:cstheme="minorHAnsi"/>
          <w:sz w:val="20"/>
          <w:szCs w:val="24"/>
        </w:rPr>
        <w:t>CSM, Aramco standards and OSHA compliance</w:t>
      </w:r>
    </w:p>
    <w:p w14:paraId="3A45BB34" w14:textId="4E21734C" w:rsidR="00F728DF" w:rsidRPr="00F728DF" w:rsidRDefault="00F728DF" w:rsidP="00F728DF">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F728DF">
        <w:rPr>
          <w:rFonts w:eastAsiaTheme="minorEastAsia" w:cstheme="minorHAnsi"/>
          <w:sz w:val="20"/>
          <w:szCs w:val="24"/>
        </w:rPr>
        <w:t xml:space="preserve">Assists in developing job safety analysis and training for specific </w:t>
      </w:r>
      <w:r w:rsidR="00451D5E" w:rsidRPr="00F728DF">
        <w:rPr>
          <w:rFonts w:eastAsiaTheme="minorEastAsia" w:cstheme="minorHAnsi"/>
          <w:sz w:val="20"/>
          <w:szCs w:val="24"/>
        </w:rPr>
        <w:t>tasks.</w:t>
      </w:r>
    </w:p>
    <w:p w14:paraId="202B96A7" w14:textId="17F64BCC" w:rsidR="00F728DF" w:rsidRPr="00F728DF" w:rsidRDefault="00F728DF" w:rsidP="00F728DF">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F728DF">
        <w:rPr>
          <w:rFonts w:eastAsiaTheme="minorEastAsia" w:cstheme="minorHAnsi"/>
          <w:sz w:val="20"/>
          <w:szCs w:val="24"/>
        </w:rPr>
        <w:t xml:space="preserve">Performs branch key performance indicator </w:t>
      </w:r>
      <w:r w:rsidR="00451D5E" w:rsidRPr="00F728DF">
        <w:rPr>
          <w:rFonts w:eastAsiaTheme="minorEastAsia" w:cstheme="minorHAnsi"/>
          <w:sz w:val="20"/>
          <w:szCs w:val="24"/>
        </w:rPr>
        <w:t>audits.</w:t>
      </w:r>
    </w:p>
    <w:p w14:paraId="433F5990" w14:textId="6B1C690F" w:rsidR="00F728DF" w:rsidRPr="00F728DF" w:rsidRDefault="00F728DF" w:rsidP="00F728DF">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F728DF">
        <w:rPr>
          <w:rFonts w:eastAsiaTheme="minorEastAsia" w:cstheme="minorHAnsi"/>
          <w:sz w:val="20"/>
          <w:szCs w:val="24"/>
        </w:rPr>
        <w:t>Supports and assists Regional Safety Manager in areas of specific expertise.</w:t>
      </w:r>
    </w:p>
    <w:p w14:paraId="705BBB6E" w14:textId="3DE21BBB" w:rsidR="00F728DF" w:rsidRPr="00F728DF" w:rsidRDefault="00F728DF" w:rsidP="00F728DF">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F728DF">
        <w:rPr>
          <w:rFonts w:eastAsiaTheme="minorEastAsia" w:cstheme="minorHAnsi"/>
          <w:sz w:val="20"/>
          <w:szCs w:val="24"/>
        </w:rPr>
        <w:t xml:space="preserve">Develop employee reward programs for safety </w:t>
      </w:r>
      <w:r w:rsidR="00451D5E" w:rsidRPr="00F728DF">
        <w:rPr>
          <w:rFonts w:eastAsiaTheme="minorEastAsia" w:cstheme="minorHAnsi"/>
          <w:sz w:val="20"/>
          <w:szCs w:val="24"/>
        </w:rPr>
        <w:t>performance.</w:t>
      </w:r>
    </w:p>
    <w:p w14:paraId="0A326E2A" w14:textId="3320D2A7" w:rsidR="00F728DF" w:rsidRPr="00F728DF" w:rsidRDefault="00F728DF" w:rsidP="00F728DF">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F728DF">
        <w:rPr>
          <w:rFonts w:eastAsiaTheme="minorEastAsia" w:cstheme="minorHAnsi"/>
          <w:sz w:val="20"/>
          <w:szCs w:val="24"/>
        </w:rPr>
        <w:t xml:space="preserve">Influencing and coaching other managers &amp; colleagues to deliver a step change in our </w:t>
      </w:r>
      <w:r w:rsidR="00451D5E" w:rsidRPr="00F728DF">
        <w:rPr>
          <w:rFonts w:eastAsiaTheme="minorEastAsia" w:cstheme="minorHAnsi"/>
          <w:sz w:val="20"/>
          <w:szCs w:val="24"/>
        </w:rPr>
        <w:t>safety.</w:t>
      </w:r>
    </w:p>
    <w:p w14:paraId="4BB8F6D5" w14:textId="77777777" w:rsidR="00F728DF" w:rsidRPr="00F728DF" w:rsidRDefault="00F728DF" w:rsidP="00F728DF">
      <w:pPr>
        <w:widowControl w:val="0"/>
        <w:tabs>
          <w:tab w:val="left" w:pos="500"/>
        </w:tabs>
        <w:autoSpaceDE w:val="0"/>
        <w:autoSpaceDN w:val="0"/>
        <w:spacing w:after="0" w:line="240" w:lineRule="auto"/>
        <w:ind w:left="1380"/>
        <w:rPr>
          <w:rFonts w:eastAsiaTheme="minorEastAsia" w:cstheme="minorHAnsi"/>
          <w:sz w:val="20"/>
          <w:szCs w:val="24"/>
        </w:rPr>
      </w:pPr>
      <w:r w:rsidRPr="00F728DF">
        <w:rPr>
          <w:rFonts w:eastAsiaTheme="minorEastAsia" w:cstheme="minorHAnsi"/>
          <w:sz w:val="20"/>
          <w:szCs w:val="24"/>
        </w:rPr>
        <w:t>culture</w:t>
      </w:r>
    </w:p>
    <w:p w14:paraId="11E21E5A" w14:textId="1D12D0A0" w:rsidR="00F728DF" w:rsidRPr="00F728DF" w:rsidRDefault="00F728DF" w:rsidP="00F728DF">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F728DF">
        <w:rPr>
          <w:rFonts w:eastAsiaTheme="minorEastAsia" w:cstheme="minorHAnsi"/>
          <w:sz w:val="20"/>
          <w:szCs w:val="24"/>
        </w:rPr>
        <w:t>Regular strategic communication with EH&amp;S Manager</w:t>
      </w:r>
    </w:p>
    <w:p w14:paraId="2AB3156C" w14:textId="6DAB798A" w:rsidR="00F728DF" w:rsidRPr="00F728DF" w:rsidRDefault="00F728DF" w:rsidP="00F728DF">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F728DF">
        <w:rPr>
          <w:rFonts w:eastAsiaTheme="minorEastAsia" w:cstheme="minorHAnsi"/>
          <w:sz w:val="20"/>
          <w:szCs w:val="24"/>
        </w:rPr>
        <w:t xml:space="preserve">Assist with regular safety audits and inspections and keep track of safety audit </w:t>
      </w:r>
      <w:r w:rsidR="00451D5E" w:rsidRPr="00F728DF">
        <w:rPr>
          <w:rFonts w:eastAsiaTheme="minorEastAsia" w:cstheme="minorHAnsi"/>
          <w:sz w:val="20"/>
          <w:szCs w:val="24"/>
        </w:rPr>
        <w:t>results.</w:t>
      </w:r>
    </w:p>
    <w:p w14:paraId="2BE34E84" w14:textId="7FDD010C" w:rsidR="00F728DF" w:rsidRPr="000C63FC" w:rsidRDefault="00F728DF" w:rsidP="00317901">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0C63FC">
        <w:rPr>
          <w:rFonts w:eastAsiaTheme="minorEastAsia" w:cstheme="minorHAnsi"/>
          <w:sz w:val="20"/>
          <w:szCs w:val="24"/>
        </w:rPr>
        <w:t>Develops and implements effective project programs for the identification, prevention and</w:t>
      </w:r>
      <w:r w:rsidR="000C63FC">
        <w:rPr>
          <w:rFonts w:eastAsiaTheme="minorEastAsia" w:cstheme="minorHAnsi"/>
          <w:sz w:val="20"/>
          <w:szCs w:val="24"/>
        </w:rPr>
        <w:t xml:space="preserve"> </w:t>
      </w:r>
      <w:r w:rsidRPr="000C63FC">
        <w:rPr>
          <w:rFonts w:eastAsiaTheme="minorEastAsia" w:cstheme="minorHAnsi"/>
          <w:sz w:val="20"/>
          <w:szCs w:val="24"/>
        </w:rPr>
        <w:t xml:space="preserve">control of occupational injuries and </w:t>
      </w:r>
      <w:r w:rsidR="00451D5E" w:rsidRPr="000C63FC">
        <w:rPr>
          <w:rFonts w:eastAsiaTheme="minorEastAsia" w:cstheme="minorHAnsi"/>
          <w:sz w:val="20"/>
          <w:szCs w:val="24"/>
        </w:rPr>
        <w:t>illnesses.</w:t>
      </w:r>
    </w:p>
    <w:p w14:paraId="4A47E86E" w14:textId="4938E7BE" w:rsidR="00F728DF" w:rsidRPr="00F728DF" w:rsidRDefault="00F728DF" w:rsidP="00F728DF">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F728DF">
        <w:rPr>
          <w:rFonts w:eastAsiaTheme="minorEastAsia" w:cstheme="minorHAnsi"/>
          <w:sz w:val="20"/>
          <w:szCs w:val="24"/>
        </w:rPr>
        <w:t>Ensure valid Work Permit for every task.</w:t>
      </w:r>
    </w:p>
    <w:p w14:paraId="43ACB2EE" w14:textId="4C945920" w:rsidR="00F728DF" w:rsidRPr="00F728DF" w:rsidRDefault="00F728DF" w:rsidP="00F728DF">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F728DF">
        <w:rPr>
          <w:rFonts w:eastAsiaTheme="minorEastAsia" w:cstheme="minorHAnsi"/>
          <w:sz w:val="20"/>
          <w:szCs w:val="24"/>
        </w:rPr>
        <w:t>Regular site visit to identify significant hazards &amp; proportionate control measures.</w:t>
      </w:r>
    </w:p>
    <w:p w14:paraId="687627DC" w14:textId="1552612C" w:rsidR="00F728DF" w:rsidRDefault="00F728DF" w:rsidP="00F728DF">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F728DF">
        <w:rPr>
          <w:rFonts w:eastAsiaTheme="minorEastAsia" w:cstheme="minorHAnsi"/>
          <w:sz w:val="20"/>
          <w:szCs w:val="24"/>
        </w:rPr>
        <w:t>Recommendation &amp; Corrective action for unsafe acts &amp;unsafe conditions.</w:t>
      </w:r>
    </w:p>
    <w:p w14:paraId="14668098" w14:textId="3B60161E" w:rsidR="00F728DF" w:rsidRDefault="00F728DF" w:rsidP="00F728DF">
      <w:pPr>
        <w:widowControl w:val="0"/>
        <w:tabs>
          <w:tab w:val="left" w:pos="500"/>
        </w:tabs>
        <w:autoSpaceDE w:val="0"/>
        <w:autoSpaceDN w:val="0"/>
        <w:spacing w:after="0" w:line="240" w:lineRule="auto"/>
        <w:rPr>
          <w:rFonts w:eastAsiaTheme="minorEastAsia" w:cstheme="minorHAnsi"/>
          <w:sz w:val="20"/>
          <w:szCs w:val="24"/>
        </w:rPr>
      </w:pPr>
    </w:p>
    <w:p w14:paraId="703D6100" w14:textId="7DBF309C" w:rsidR="00F728DF" w:rsidRDefault="00F728DF" w:rsidP="00F728DF">
      <w:pPr>
        <w:widowControl w:val="0"/>
        <w:tabs>
          <w:tab w:val="left" w:pos="500"/>
        </w:tabs>
        <w:autoSpaceDE w:val="0"/>
        <w:autoSpaceDN w:val="0"/>
        <w:spacing w:after="0" w:line="240" w:lineRule="auto"/>
        <w:rPr>
          <w:rFonts w:eastAsiaTheme="minorEastAsia" w:cstheme="minorHAnsi"/>
          <w:sz w:val="20"/>
          <w:szCs w:val="24"/>
        </w:rPr>
      </w:pPr>
    </w:p>
    <w:p w14:paraId="10C46105" w14:textId="7D953868" w:rsidR="00F728DF" w:rsidRPr="00643B3B" w:rsidRDefault="00F728DF" w:rsidP="000C63FC">
      <w:pPr>
        <w:pStyle w:val="ListParagraph"/>
        <w:numPr>
          <w:ilvl w:val="0"/>
          <w:numId w:val="9"/>
        </w:numPr>
        <w:rPr>
          <w:rFonts w:ascii="Calibri" w:eastAsia="Times New Roman" w:hAnsi="Calibri"/>
          <w:b/>
          <w:sz w:val="20"/>
          <w:szCs w:val="20"/>
        </w:rPr>
      </w:pPr>
      <w:r w:rsidRPr="00643B3B">
        <w:rPr>
          <w:rFonts w:ascii="Calibri" w:eastAsia="Times New Roman" w:hAnsi="Calibri"/>
          <w:b/>
          <w:sz w:val="20"/>
          <w:szCs w:val="20"/>
        </w:rPr>
        <w:t xml:space="preserve">Position: </w:t>
      </w:r>
      <w:r w:rsidR="000C63FC">
        <w:rPr>
          <w:rFonts w:ascii="Calibri" w:eastAsia="Times New Roman" w:hAnsi="Calibri"/>
          <w:bCs/>
          <w:sz w:val="20"/>
          <w:szCs w:val="20"/>
        </w:rPr>
        <w:t xml:space="preserve">Safety Officer </w:t>
      </w:r>
    </w:p>
    <w:p w14:paraId="58CAB550" w14:textId="675C9099" w:rsidR="00F728DF" w:rsidRPr="00F728DF" w:rsidRDefault="00F728DF" w:rsidP="00F728DF">
      <w:pPr>
        <w:pStyle w:val="ListParagraph"/>
        <w:numPr>
          <w:ilvl w:val="0"/>
          <w:numId w:val="9"/>
        </w:numPr>
        <w:rPr>
          <w:rFonts w:ascii="Calibri" w:eastAsia="Times New Roman" w:hAnsi="Calibri"/>
          <w:sz w:val="20"/>
          <w:szCs w:val="20"/>
        </w:rPr>
      </w:pPr>
      <w:r w:rsidRPr="00643B3B">
        <w:rPr>
          <w:rFonts w:ascii="Calibri" w:eastAsia="Times New Roman" w:hAnsi="Calibri"/>
          <w:b/>
          <w:sz w:val="20"/>
          <w:szCs w:val="20"/>
        </w:rPr>
        <w:t xml:space="preserve">Company / Project Name: </w:t>
      </w:r>
      <w:r w:rsidRPr="00F728DF">
        <w:rPr>
          <w:rFonts w:ascii="Calibri" w:eastAsia="Times New Roman" w:hAnsi="Calibri"/>
          <w:sz w:val="20"/>
          <w:szCs w:val="20"/>
        </w:rPr>
        <w:t>Br. C.A.T International</w:t>
      </w:r>
      <w:r>
        <w:rPr>
          <w:rFonts w:ascii="Calibri" w:eastAsia="Times New Roman" w:hAnsi="Calibri"/>
          <w:sz w:val="20"/>
          <w:szCs w:val="20"/>
        </w:rPr>
        <w:t xml:space="preserve"> </w:t>
      </w:r>
      <w:r w:rsidRPr="00F728DF">
        <w:rPr>
          <w:rFonts w:ascii="Calibri" w:eastAsia="Times New Roman" w:hAnsi="Calibri"/>
          <w:sz w:val="20"/>
          <w:szCs w:val="20"/>
        </w:rPr>
        <w:t>Co.</w:t>
      </w:r>
    </w:p>
    <w:p w14:paraId="739A9640" w14:textId="77777777" w:rsidR="00F728DF" w:rsidRPr="00643B3B" w:rsidRDefault="00F728DF" w:rsidP="00F728DF">
      <w:pPr>
        <w:pStyle w:val="ListParagraph"/>
        <w:ind w:left="660"/>
        <w:rPr>
          <w:rFonts w:ascii="Calibri" w:eastAsia="Times New Roman" w:hAnsi="Calibri"/>
          <w:b/>
          <w:sz w:val="20"/>
          <w:szCs w:val="20"/>
        </w:rPr>
      </w:pPr>
    </w:p>
    <w:p w14:paraId="1AA742A7" w14:textId="5B09B236" w:rsidR="00F728DF" w:rsidRDefault="00F728DF" w:rsidP="00F728DF">
      <w:pPr>
        <w:pStyle w:val="ListParagraph"/>
        <w:numPr>
          <w:ilvl w:val="0"/>
          <w:numId w:val="5"/>
        </w:numPr>
        <w:rPr>
          <w:rFonts w:ascii="Calibri" w:eastAsia="Times New Roman" w:hAnsi="Calibri"/>
          <w:sz w:val="20"/>
          <w:szCs w:val="20"/>
        </w:rPr>
      </w:pPr>
      <w:r w:rsidRPr="00F728DF">
        <w:rPr>
          <w:rFonts w:ascii="Calibri" w:eastAsia="Times New Roman" w:hAnsi="Calibri"/>
          <w:sz w:val="20"/>
          <w:szCs w:val="20"/>
        </w:rPr>
        <w:t>OMPP Project at Abqaiq</w:t>
      </w:r>
      <w:r>
        <w:rPr>
          <w:rFonts w:ascii="Calibri" w:eastAsia="Times New Roman" w:hAnsi="Calibri"/>
          <w:sz w:val="20"/>
          <w:szCs w:val="20"/>
        </w:rPr>
        <w:t xml:space="preserve"> </w:t>
      </w:r>
      <w:proofErr w:type="spellStart"/>
      <w:r w:rsidRPr="00F728DF">
        <w:rPr>
          <w:rFonts w:ascii="Calibri" w:eastAsia="Times New Roman" w:hAnsi="Calibri"/>
          <w:sz w:val="20"/>
          <w:szCs w:val="20"/>
        </w:rPr>
        <w:t>Aindar</w:t>
      </w:r>
      <w:proofErr w:type="spellEnd"/>
      <w:r w:rsidRPr="00F728DF">
        <w:rPr>
          <w:rFonts w:ascii="Calibri" w:eastAsia="Times New Roman" w:hAnsi="Calibri"/>
          <w:sz w:val="20"/>
          <w:szCs w:val="20"/>
        </w:rPr>
        <w:t xml:space="preserve"> SDGM Area</w:t>
      </w:r>
    </w:p>
    <w:p w14:paraId="1E06A1E7" w14:textId="77777777" w:rsidR="00F728DF" w:rsidRPr="00F728DF" w:rsidRDefault="00F728DF" w:rsidP="00F728DF">
      <w:pPr>
        <w:pStyle w:val="ListParagraph"/>
        <w:ind w:left="1380"/>
        <w:rPr>
          <w:rFonts w:ascii="Calibri" w:eastAsia="Times New Roman" w:hAnsi="Calibri"/>
          <w:sz w:val="20"/>
          <w:szCs w:val="20"/>
        </w:rPr>
      </w:pPr>
    </w:p>
    <w:p w14:paraId="1DB4C6A7" w14:textId="6C6FEAF3" w:rsidR="00F728DF" w:rsidRPr="00643B3B" w:rsidRDefault="00F728DF" w:rsidP="00F728DF">
      <w:pPr>
        <w:pStyle w:val="ListParagraph"/>
        <w:numPr>
          <w:ilvl w:val="0"/>
          <w:numId w:val="9"/>
        </w:numPr>
        <w:rPr>
          <w:rFonts w:ascii="Calibri" w:eastAsia="Times New Roman" w:hAnsi="Calibri"/>
          <w:b/>
          <w:sz w:val="20"/>
          <w:szCs w:val="20"/>
        </w:rPr>
      </w:pPr>
      <w:r w:rsidRPr="00643B3B">
        <w:rPr>
          <w:rFonts w:ascii="Calibri" w:eastAsia="Times New Roman" w:hAnsi="Calibri"/>
          <w:b/>
          <w:sz w:val="20"/>
          <w:szCs w:val="20"/>
        </w:rPr>
        <w:t xml:space="preserve">Duration: </w:t>
      </w:r>
      <w:r>
        <w:rPr>
          <w:rFonts w:ascii="Calibri" w:eastAsia="Times New Roman" w:hAnsi="Calibri"/>
          <w:sz w:val="20"/>
          <w:szCs w:val="20"/>
        </w:rPr>
        <w:t>Apr 2015 till Nov 2018</w:t>
      </w:r>
    </w:p>
    <w:p w14:paraId="3B35C12C" w14:textId="7350D109" w:rsidR="00F728DF" w:rsidRDefault="00F728DF" w:rsidP="00F728DF">
      <w:pPr>
        <w:pStyle w:val="ListParagraph"/>
        <w:numPr>
          <w:ilvl w:val="0"/>
          <w:numId w:val="9"/>
        </w:numPr>
        <w:rPr>
          <w:rFonts w:ascii="Calibri" w:eastAsia="Times New Roman" w:hAnsi="Calibri"/>
          <w:b/>
          <w:sz w:val="20"/>
          <w:szCs w:val="20"/>
        </w:rPr>
      </w:pPr>
      <w:r w:rsidRPr="00643B3B">
        <w:rPr>
          <w:rFonts w:ascii="Calibri" w:eastAsia="Times New Roman" w:hAnsi="Calibri"/>
          <w:b/>
          <w:sz w:val="20"/>
          <w:szCs w:val="20"/>
        </w:rPr>
        <w:t>Brief Job Description</w:t>
      </w:r>
      <w:r>
        <w:rPr>
          <w:rFonts w:ascii="Calibri" w:eastAsia="Times New Roman" w:hAnsi="Calibri"/>
          <w:b/>
          <w:sz w:val="20"/>
          <w:szCs w:val="20"/>
        </w:rPr>
        <w:t>:</w:t>
      </w:r>
    </w:p>
    <w:p w14:paraId="7E704AAA" w14:textId="77777777" w:rsidR="00567923" w:rsidRDefault="00567923" w:rsidP="00567923">
      <w:pPr>
        <w:pStyle w:val="ListParagraph"/>
        <w:ind w:left="660"/>
        <w:rPr>
          <w:rFonts w:ascii="Calibri" w:eastAsia="Times New Roman" w:hAnsi="Calibri"/>
          <w:b/>
          <w:sz w:val="20"/>
          <w:szCs w:val="20"/>
        </w:rPr>
      </w:pPr>
    </w:p>
    <w:p w14:paraId="3C0EFD63" w14:textId="5439C52F" w:rsidR="000C63FC" w:rsidRPr="000C63FC" w:rsidRDefault="000C63FC" w:rsidP="000C63FC">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0C63FC">
        <w:rPr>
          <w:rFonts w:eastAsiaTheme="minorEastAsia" w:cstheme="minorHAnsi"/>
          <w:sz w:val="20"/>
          <w:szCs w:val="24"/>
        </w:rPr>
        <w:t>Develops and implements effective project programs for the identification, prevention and</w:t>
      </w:r>
      <w:r>
        <w:rPr>
          <w:rFonts w:eastAsiaTheme="minorEastAsia" w:cstheme="minorHAnsi"/>
          <w:sz w:val="20"/>
          <w:szCs w:val="24"/>
        </w:rPr>
        <w:t xml:space="preserve"> </w:t>
      </w:r>
      <w:r w:rsidRPr="000C63FC">
        <w:rPr>
          <w:rFonts w:eastAsiaTheme="minorEastAsia" w:cstheme="minorHAnsi"/>
          <w:sz w:val="20"/>
          <w:szCs w:val="24"/>
        </w:rPr>
        <w:t xml:space="preserve">control of occupational injuries and </w:t>
      </w:r>
      <w:r w:rsidR="00451D5E" w:rsidRPr="000C63FC">
        <w:rPr>
          <w:rFonts w:eastAsiaTheme="minorEastAsia" w:cstheme="minorHAnsi"/>
          <w:sz w:val="20"/>
          <w:szCs w:val="24"/>
        </w:rPr>
        <w:t>illnesses.</w:t>
      </w:r>
    </w:p>
    <w:p w14:paraId="5E069576" w14:textId="3AE2DA3C" w:rsidR="000C63FC" w:rsidRPr="00643B3B" w:rsidRDefault="000C63FC" w:rsidP="000C63FC">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 xml:space="preserve">Frequent inspection of personal protective equipment and ensure that suitable PPE'S </w:t>
      </w:r>
      <w:r w:rsidR="00451D5E" w:rsidRPr="00643B3B">
        <w:rPr>
          <w:rFonts w:eastAsiaTheme="minorEastAsia" w:cstheme="minorHAnsi"/>
          <w:sz w:val="20"/>
          <w:szCs w:val="24"/>
        </w:rPr>
        <w:t>are.</w:t>
      </w:r>
      <w:r w:rsidRPr="00643B3B">
        <w:rPr>
          <w:rFonts w:eastAsiaTheme="minorEastAsia" w:cstheme="minorHAnsi"/>
          <w:sz w:val="20"/>
          <w:szCs w:val="24"/>
        </w:rPr>
        <w:t xml:space="preserve"> </w:t>
      </w:r>
    </w:p>
    <w:p w14:paraId="3DA0C44E" w14:textId="77777777" w:rsidR="000C63FC" w:rsidRPr="00643B3B" w:rsidRDefault="000C63FC" w:rsidP="000C63FC">
      <w:pPr>
        <w:widowControl w:val="0"/>
        <w:tabs>
          <w:tab w:val="left" w:pos="500"/>
        </w:tabs>
        <w:autoSpaceDE w:val="0"/>
        <w:autoSpaceDN w:val="0"/>
        <w:spacing w:after="0" w:line="240" w:lineRule="auto"/>
        <w:ind w:left="1380"/>
        <w:rPr>
          <w:rFonts w:eastAsiaTheme="minorEastAsia" w:cstheme="minorHAnsi"/>
          <w:sz w:val="20"/>
          <w:szCs w:val="24"/>
        </w:rPr>
      </w:pPr>
      <w:r w:rsidRPr="00643B3B">
        <w:rPr>
          <w:rFonts w:eastAsiaTheme="minorEastAsia" w:cstheme="minorHAnsi"/>
          <w:sz w:val="20"/>
          <w:szCs w:val="24"/>
        </w:rPr>
        <w:t>available and used by employees.</w:t>
      </w:r>
    </w:p>
    <w:p w14:paraId="68F4442C" w14:textId="7F68ABA1" w:rsidR="000C63FC" w:rsidRPr="000C63FC" w:rsidRDefault="000C63FC" w:rsidP="00781C87">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0C63FC">
        <w:rPr>
          <w:rFonts w:eastAsiaTheme="minorEastAsia" w:cstheme="minorHAnsi"/>
          <w:sz w:val="20"/>
          <w:szCs w:val="24"/>
        </w:rPr>
        <w:t>Monitor heavy lift activities on the site and ensure all necessary documents such as lifting</w:t>
      </w:r>
      <w:r>
        <w:rPr>
          <w:rFonts w:eastAsiaTheme="minorEastAsia" w:cstheme="minorHAnsi"/>
          <w:sz w:val="20"/>
          <w:szCs w:val="24"/>
        </w:rPr>
        <w:t xml:space="preserve"> </w:t>
      </w:r>
      <w:r w:rsidRPr="000C63FC">
        <w:rPr>
          <w:rFonts w:eastAsiaTheme="minorEastAsia" w:cstheme="minorHAnsi"/>
          <w:sz w:val="20"/>
          <w:szCs w:val="24"/>
        </w:rPr>
        <w:t>permit, lifting plan, and certification of operators/rigger are available prior to lifting.</w:t>
      </w:r>
    </w:p>
    <w:p w14:paraId="7DE82C1D" w14:textId="77777777" w:rsidR="000C63FC" w:rsidRPr="00643B3B" w:rsidRDefault="000C63FC" w:rsidP="000C63FC">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Keep and up-to date record of all correspondence pertaining to safety.</w:t>
      </w:r>
    </w:p>
    <w:p w14:paraId="4EF15676" w14:textId="77777777" w:rsidR="000C63FC" w:rsidRPr="00643B3B" w:rsidRDefault="000C63FC" w:rsidP="000C63FC">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Provide site training to all appointed stand-by men and fire watch.</w:t>
      </w:r>
    </w:p>
    <w:p w14:paraId="1B8EC583" w14:textId="77777777" w:rsidR="000C63FC" w:rsidRPr="00643B3B" w:rsidRDefault="000C63FC" w:rsidP="000C63FC">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Participate in evaluation of employee’s loss control efforts through viable suggestion system.</w:t>
      </w:r>
    </w:p>
    <w:p w14:paraId="4F3BE17F" w14:textId="77777777" w:rsidR="000C63FC" w:rsidRPr="00643B3B" w:rsidRDefault="000C63FC" w:rsidP="000C63FC">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Initiate company's safety policy for the control of injury damage and fire.</w:t>
      </w:r>
    </w:p>
    <w:p w14:paraId="50E9E590" w14:textId="2B4F98EF" w:rsidR="000C63FC" w:rsidRDefault="000C63FC" w:rsidP="000C63FC">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643B3B">
        <w:rPr>
          <w:rFonts w:eastAsiaTheme="minorEastAsia" w:cstheme="minorHAnsi"/>
          <w:sz w:val="20"/>
          <w:szCs w:val="24"/>
        </w:rPr>
        <w:t xml:space="preserve">Encourage work if it is “Total Safety”, Stop work if it is “Total </w:t>
      </w:r>
      <w:r w:rsidR="00451D5E" w:rsidRPr="00643B3B">
        <w:rPr>
          <w:rFonts w:eastAsiaTheme="minorEastAsia" w:cstheme="minorHAnsi"/>
          <w:sz w:val="20"/>
          <w:szCs w:val="24"/>
        </w:rPr>
        <w:t>Unsafe.”</w:t>
      </w:r>
    </w:p>
    <w:p w14:paraId="2D97ECEC" w14:textId="77777777" w:rsidR="000C63FC" w:rsidRDefault="000C63FC" w:rsidP="000C63FC">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0C63FC">
        <w:rPr>
          <w:rFonts w:eastAsiaTheme="minorEastAsia" w:cstheme="minorHAnsi"/>
          <w:sz w:val="20"/>
          <w:szCs w:val="24"/>
        </w:rPr>
        <w:t>Monitoring and assisting Commissioning activities. Monitoring of Lock out and Tag out (LOTO).</w:t>
      </w:r>
    </w:p>
    <w:p w14:paraId="5F19FF2A" w14:textId="49B7DCA1" w:rsidR="000C63FC" w:rsidRPr="000C63FC" w:rsidRDefault="000C63FC" w:rsidP="000C63FC">
      <w:pPr>
        <w:widowControl w:val="0"/>
        <w:numPr>
          <w:ilvl w:val="0"/>
          <w:numId w:val="5"/>
        </w:numPr>
        <w:tabs>
          <w:tab w:val="left" w:pos="500"/>
        </w:tabs>
        <w:autoSpaceDE w:val="0"/>
        <w:autoSpaceDN w:val="0"/>
        <w:spacing w:after="0" w:line="240" w:lineRule="auto"/>
        <w:rPr>
          <w:rFonts w:eastAsiaTheme="minorEastAsia" w:cstheme="minorHAnsi"/>
          <w:sz w:val="20"/>
          <w:szCs w:val="24"/>
        </w:rPr>
      </w:pPr>
      <w:r w:rsidRPr="000C63FC">
        <w:rPr>
          <w:rFonts w:eastAsiaTheme="minorEastAsia" w:cstheme="minorHAnsi"/>
          <w:sz w:val="20"/>
          <w:szCs w:val="24"/>
        </w:rPr>
        <w:t>Conduct Unsafe Act Auditing.</w:t>
      </w:r>
    </w:p>
    <w:p w14:paraId="24C015D2" w14:textId="77777777" w:rsidR="000C63FC" w:rsidRDefault="000C63FC" w:rsidP="000C63FC">
      <w:pPr>
        <w:widowControl w:val="0"/>
        <w:tabs>
          <w:tab w:val="left" w:pos="500"/>
        </w:tabs>
        <w:autoSpaceDE w:val="0"/>
        <w:autoSpaceDN w:val="0"/>
        <w:spacing w:after="0" w:line="240" w:lineRule="auto"/>
        <w:ind w:left="1380"/>
        <w:rPr>
          <w:rFonts w:eastAsiaTheme="minorEastAsia" w:cstheme="minorHAnsi"/>
          <w:sz w:val="20"/>
          <w:szCs w:val="24"/>
        </w:rPr>
      </w:pPr>
    </w:p>
    <w:p w14:paraId="3B2F9E40" w14:textId="2CD6D2AB" w:rsidR="00567923" w:rsidRDefault="00567923" w:rsidP="00F728DF">
      <w:pPr>
        <w:widowControl w:val="0"/>
        <w:tabs>
          <w:tab w:val="left" w:pos="500"/>
        </w:tabs>
        <w:autoSpaceDE w:val="0"/>
        <w:autoSpaceDN w:val="0"/>
        <w:spacing w:after="0" w:line="240" w:lineRule="auto"/>
        <w:rPr>
          <w:rFonts w:eastAsiaTheme="minorEastAsia" w:cstheme="minorHAnsi"/>
          <w:sz w:val="20"/>
          <w:szCs w:val="24"/>
        </w:rPr>
      </w:pPr>
    </w:p>
    <w:tbl>
      <w:tblPr>
        <w:tblpPr w:leftFromText="180" w:rightFromText="180" w:vertAnchor="text" w:tblpXSpec="center" w:tblpY="1"/>
        <w:tblOverlap w:val="never"/>
        <w:tblW w:w="9787" w:type="dxa"/>
        <w:tblCellSpacing w:w="15" w:type="dxa"/>
        <w:tblCellMar>
          <w:top w:w="105" w:type="dxa"/>
          <w:left w:w="105" w:type="dxa"/>
          <w:bottom w:w="105" w:type="dxa"/>
          <w:right w:w="105" w:type="dxa"/>
        </w:tblCellMar>
        <w:tblLook w:val="04A0" w:firstRow="1" w:lastRow="0" w:firstColumn="1" w:lastColumn="0" w:noHBand="0" w:noVBand="1"/>
      </w:tblPr>
      <w:tblGrid>
        <w:gridCol w:w="3164"/>
        <w:gridCol w:w="1201"/>
        <w:gridCol w:w="5422"/>
      </w:tblGrid>
      <w:tr w:rsidR="00567923" w:rsidRPr="00AE367C" w14:paraId="7F468DD0" w14:textId="77777777" w:rsidTr="00F076E9">
        <w:trPr>
          <w:trHeight w:val="233"/>
          <w:tblCellSpacing w:w="15" w:type="dxa"/>
        </w:trPr>
        <w:tc>
          <w:tcPr>
            <w:tcW w:w="3047" w:type="dxa"/>
            <w:vAlign w:val="center"/>
            <w:hideMark/>
          </w:tcPr>
          <w:p w14:paraId="2A3E0163" w14:textId="77777777" w:rsidR="00567923" w:rsidRPr="00AE367C" w:rsidRDefault="00567923"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Candidate's Signature</w:t>
            </w:r>
          </w:p>
        </w:tc>
        <w:tc>
          <w:tcPr>
            <w:tcW w:w="1144" w:type="dxa"/>
            <w:vAlign w:val="center"/>
            <w:hideMark/>
          </w:tcPr>
          <w:p w14:paraId="27C7EB17" w14:textId="77777777" w:rsidR="00567923" w:rsidRPr="00AE367C" w:rsidRDefault="00567923"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w:t>
            </w:r>
          </w:p>
        </w:tc>
        <w:tc>
          <w:tcPr>
            <w:tcW w:w="5254" w:type="dxa"/>
            <w:vAlign w:val="center"/>
            <w:hideMark/>
          </w:tcPr>
          <w:p w14:paraId="3B9286B4" w14:textId="77777777" w:rsidR="00567923" w:rsidRPr="00AE367C" w:rsidRDefault="00567923"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 xml:space="preserve">______________________________________ </w:t>
            </w:r>
          </w:p>
        </w:tc>
      </w:tr>
      <w:tr w:rsidR="00567923" w:rsidRPr="00AE367C" w14:paraId="69DCB6A3" w14:textId="77777777" w:rsidTr="00F076E9">
        <w:trPr>
          <w:trHeight w:val="233"/>
          <w:tblCellSpacing w:w="15" w:type="dxa"/>
        </w:trPr>
        <w:tc>
          <w:tcPr>
            <w:tcW w:w="3047" w:type="dxa"/>
            <w:vAlign w:val="center"/>
            <w:hideMark/>
          </w:tcPr>
          <w:p w14:paraId="50BB7061" w14:textId="77777777" w:rsidR="00567923" w:rsidRPr="00AE367C" w:rsidRDefault="00567923"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Name</w:t>
            </w:r>
          </w:p>
        </w:tc>
        <w:tc>
          <w:tcPr>
            <w:tcW w:w="1144" w:type="dxa"/>
            <w:vAlign w:val="center"/>
            <w:hideMark/>
          </w:tcPr>
          <w:p w14:paraId="41D310FB" w14:textId="77777777" w:rsidR="00567923" w:rsidRPr="00AE367C" w:rsidRDefault="00567923"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w:t>
            </w:r>
          </w:p>
        </w:tc>
        <w:tc>
          <w:tcPr>
            <w:tcW w:w="5254" w:type="dxa"/>
            <w:vAlign w:val="center"/>
            <w:hideMark/>
          </w:tcPr>
          <w:p w14:paraId="593F3B8F" w14:textId="77777777" w:rsidR="00567923" w:rsidRPr="00AE367C" w:rsidRDefault="00567923"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 xml:space="preserve">______________________________________ </w:t>
            </w:r>
          </w:p>
        </w:tc>
      </w:tr>
      <w:tr w:rsidR="00567923" w:rsidRPr="00AE367C" w14:paraId="7C0F20DF" w14:textId="77777777" w:rsidTr="00F076E9">
        <w:trPr>
          <w:trHeight w:val="247"/>
          <w:tblCellSpacing w:w="15" w:type="dxa"/>
        </w:trPr>
        <w:tc>
          <w:tcPr>
            <w:tcW w:w="3047" w:type="dxa"/>
            <w:vAlign w:val="center"/>
            <w:hideMark/>
          </w:tcPr>
          <w:p w14:paraId="53577550" w14:textId="77777777" w:rsidR="00567923" w:rsidRPr="00AE367C" w:rsidRDefault="00567923"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Date</w:t>
            </w:r>
          </w:p>
        </w:tc>
        <w:tc>
          <w:tcPr>
            <w:tcW w:w="1144" w:type="dxa"/>
            <w:vAlign w:val="center"/>
            <w:hideMark/>
          </w:tcPr>
          <w:p w14:paraId="5D3C5FB1" w14:textId="77777777" w:rsidR="00567923" w:rsidRPr="00AE367C" w:rsidRDefault="00567923"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w:t>
            </w:r>
          </w:p>
        </w:tc>
        <w:tc>
          <w:tcPr>
            <w:tcW w:w="5254" w:type="dxa"/>
            <w:vAlign w:val="center"/>
            <w:hideMark/>
          </w:tcPr>
          <w:p w14:paraId="702FFD23" w14:textId="77777777" w:rsidR="00567923" w:rsidRPr="00AE367C" w:rsidRDefault="00567923" w:rsidP="00F076E9">
            <w:pPr>
              <w:spacing w:after="0" w:line="240" w:lineRule="auto"/>
              <w:rPr>
                <w:rFonts w:ascii="Calibri" w:eastAsia="Times New Roman" w:hAnsi="Calibri" w:cs="Times New Roman"/>
                <w:sz w:val="20"/>
                <w:szCs w:val="20"/>
              </w:rPr>
            </w:pPr>
            <w:r w:rsidRPr="00AE367C">
              <w:rPr>
                <w:rFonts w:ascii="Calibri" w:eastAsia="Times New Roman" w:hAnsi="Calibri" w:cs="Times New Roman"/>
                <w:sz w:val="20"/>
                <w:szCs w:val="20"/>
              </w:rPr>
              <w:t xml:space="preserve">______________________________________ </w:t>
            </w:r>
          </w:p>
        </w:tc>
      </w:tr>
    </w:tbl>
    <w:p w14:paraId="485CC6A8" w14:textId="77777777" w:rsidR="00567923" w:rsidRPr="00643B3B" w:rsidRDefault="00567923" w:rsidP="002F6536">
      <w:pPr>
        <w:widowControl w:val="0"/>
        <w:tabs>
          <w:tab w:val="left" w:pos="500"/>
        </w:tabs>
        <w:autoSpaceDE w:val="0"/>
        <w:autoSpaceDN w:val="0"/>
        <w:spacing w:after="0" w:line="240" w:lineRule="auto"/>
        <w:rPr>
          <w:rFonts w:eastAsiaTheme="minorEastAsia" w:cstheme="minorHAnsi"/>
          <w:sz w:val="20"/>
          <w:szCs w:val="24"/>
        </w:rPr>
      </w:pPr>
    </w:p>
    <w:sectPr w:rsidR="00567923" w:rsidRPr="00643B3B" w:rsidSect="002F6536">
      <w:pgSz w:w="12240" w:h="15840"/>
      <w:pgMar w:top="720" w:right="1440" w:bottom="6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0D69" w14:textId="77777777" w:rsidR="00607391" w:rsidRDefault="00607391" w:rsidP="00567923">
      <w:pPr>
        <w:spacing w:after="0" w:line="240" w:lineRule="auto"/>
      </w:pPr>
      <w:r>
        <w:separator/>
      </w:r>
    </w:p>
  </w:endnote>
  <w:endnote w:type="continuationSeparator" w:id="0">
    <w:p w14:paraId="09C95E4A" w14:textId="77777777" w:rsidR="00607391" w:rsidRDefault="00607391" w:rsidP="0056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D6F87" w14:textId="77777777" w:rsidR="00607391" w:rsidRDefault="00607391" w:rsidP="00567923">
      <w:pPr>
        <w:spacing w:after="0" w:line="240" w:lineRule="auto"/>
      </w:pPr>
      <w:r>
        <w:separator/>
      </w:r>
    </w:p>
  </w:footnote>
  <w:footnote w:type="continuationSeparator" w:id="0">
    <w:p w14:paraId="4E35F587" w14:textId="77777777" w:rsidR="00607391" w:rsidRDefault="00607391" w:rsidP="00567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18DB"/>
    <w:multiLevelType w:val="hybridMultilevel"/>
    <w:tmpl w:val="88ACB432"/>
    <w:lvl w:ilvl="0" w:tplc="0409000F">
      <w:start w:val="1"/>
      <w:numFmt w:val="decimal"/>
      <w:lvlText w:val="%1."/>
      <w:lvlJc w:val="left"/>
      <w:pPr>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36AE8"/>
    <w:multiLevelType w:val="hybridMultilevel"/>
    <w:tmpl w:val="3AF2DFD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80A85"/>
    <w:multiLevelType w:val="hybridMultilevel"/>
    <w:tmpl w:val="216C7472"/>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 w15:restartNumberingAfterBreak="0">
    <w:nsid w:val="20C01D12"/>
    <w:multiLevelType w:val="hybridMultilevel"/>
    <w:tmpl w:val="0B00597A"/>
    <w:lvl w:ilvl="0" w:tplc="7AE06F7C">
      <w:start w:val="1"/>
      <w:numFmt w:val="decimal"/>
      <w:lvlText w:val="%1."/>
      <w:lvlJc w:val="left"/>
      <w:pPr>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96F03"/>
    <w:multiLevelType w:val="hybridMultilevel"/>
    <w:tmpl w:val="1BDE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A0C5F"/>
    <w:multiLevelType w:val="multilevel"/>
    <w:tmpl w:val="B61E0A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40A23C3"/>
    <w:multiLevelType w:val="hybridMultilevel"/>
    <w:tmpl w:val="DAC094F6"/>
    <w:lvl w:ilvl="0" w:tplc="85E874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4A445021"/>
    <w:multiLevelType w:val="hybridMultilevel"/>
    <w:tmpl w:val="6FA6BBEA"/>
    <w:lvl w:ilvl="0" w:tplc="A620A49A">
      <w:start w:val="1"/>
      <w:numFmt w:val="decimal"/>
      <w:lvlText w:val="%1."/>
      <w:lvlJc w:val="left"/>
      <w:pPr>
        <w:ind w:left="6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300EDD"/>
    <w:multiLevelType w:val="hybridMultilevel"/>
    <w:tmpl w:val="ADA6286A"/>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71407D7A"/>
    <w:multiLevelType w:val="hybridMultilevel"/>
    <w:tmpl w:val="CBC868B4"/>
    <w:lvl w:ilvl="0" w:tplc="0409000F">
      <w:start w:val="1"/>
      <w:numFmt w:val="decimal"/>
      <w:lvlText w:val="%1."/>
      <w:lvlJc w:val="left"/>
      <w:pPr>
        <w:ind w:left="6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C30F09"/>
    <w:multiLevelType w:val="hybridMultilevel"/>
    <w:tmpl w:val="59403E7E"/>
    <w:lvl w:ilvl="0" w:tplc="D654DBC2">
      <w:start w:val="1"/>
      <w:numFmt w:val="decimal"/>
      <w:lvlText w:val="%1."/>
      <w:lvlJc w:val="left"/>
      <w:pPr>
        <w:ind w:left="66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2769925">
    <w:abstractNumId w:val="4"/>
  </w:num>
  <w:num w:numId="2" w16cid:durableId="1251309563">
    <w:abstractNumId w:val="8"/>
  </w:num>
  <w:num w:numId="3" w16cid:durableId="1278105518">
    <w:abstractNumId w:val="6"/>
  </w:num>
  <w:num w:numId="4" w16cid:durableId="879588555">
    <w:abstractNumId w:val="0"/>
  </w:num>
  <w:num w:numId="5" w16cid:durableId="1836450826">
    <w:abstractNumId w:val="2"/>
  </w:num>
  <w:num w:numId="6" w16cid:durableId="296110212">
    <w:abstractNumId w:val="5"/>
  </w:num>
  <w:num w:numId="7" w16cid:durableId="842621816">
    <w:abstractNumId w:val="9"/>
  </w:num>
  <w:num w:numId="8" w16cid:durableId="220677702">
    <w:abstractNumId w:val="7"/>
  </w:num>
  <w:num w:numId="9" w16cid:durableId="1815835925">
    <w:abstractNumId w:val="10"/>
  </w:num>
  <w:num w:numId="10" w16cid:durableId="1726368973">
    <w:abstractNumId w:val="3"/>
  </w:num>
  <w:num w:numId="11" w16cid:durableId="59979707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CC5"/>
    <w:rsid w:val="000C63FC"/>
    <w:rsid w:val="001C5CC5"/>
    <w:rsid w:val="00227AD1"/>
    <w:rsid w:val="002F6536"/>
    <w:rsid w:val="0039266C"/>
    <w:rsid w:val="00451D5E"/>
    <w:rsid w:val="00567923"/>
    <w:rsid w:val="00607391"/>
    <w:rsid w:val="00643B3B"/>
    <w:rsid w:val="00F728DF"/>
    <w:rsid w:val="00FE22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4894C"/>
  <w15:chartTrackingRefBased/>
  <w15:docId w15:val="{A5D959C9-C855-4688-92C0-8D0D7C31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B3B"/>
  </w:style>
  <w:style w:type="paragraph" w:styleId="Heading1">
    <w:name w:val="heading 1"/>
    <w:basedOn w:val="Normal"/>
    <w:link w:val="Heading1Char"/>
    <w:uiPriority w:val="9"/>
    <w:qFormat/>
    <w:rsid w:val="00643B3B"/>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43B3B"/>
    <w:pPr>
      <w:spacing w:after="0" w:line="240" w:lineRule="auto"/>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643B3B"/>
    <w:rPr>
      <w:rFonts w:ascii="Times New Roman" w:eastAsiaTheme="minorEastAsia"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5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Zaheer</dc:creator>
  <cp:keywords/>
  <dc:description/>
  <cp:lastModifiedBy>SAM HERBERT SE</cp:lastModifiedBy>
  <cp:revision>6</cp:revision>
  <dcterms:created xsi:type="dcterms:W3CDTF">2022-11-02T11:50:00Z</dcterms:created>
  <dcterms:modified xsi:type="dcterms:W3CDTF">2023-10-30T11:15:00Z</dcterms:modified>
</cp:coreProperties>
</file>