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0F0E" w:rsidRPr="001621A5" w:rsidRDefault="003279B0" w:rsidP="00752C63">
      <w:pPr>
        <w:spacing w:line="276" w:lineRule="auto"/>
        <w:rPr>
          <w:rFonts w:ascii="Arial" w:eastAsia="Arial" w:hAnsi="Arial"/>
          <w:b/>
          <w:sz w:val="40"/>
        </w:rPr>
      </w:pPr>
      <w:r>
        <w:rPr>
          <w:rFonts w:ascii="Elephant" w:eastAsia="Arial" w:hAnsi="Elephant"/>
          <w:b/>
          <w:noProof/>
          <w:color w:val="7F7F7F" w:themeColor="text1" w:themeTint="80"/>
          <w:sz w:val="4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5757619</wp:posOffset>
            </wp:positionH>
            <wp:positionV relativeFrom="paragraph">
              <wp:posOffset>-46223</wp:posOffset>
            </wp:positionV>
            <wp:extent cx="939165" cy="1252220"/>
            <wp:effectExtent l="76200" t="57150" r="70485" b="43180"/>
            <wp:wrapNone/>
            <wp:docPr id="2" name="Picture 0" descr="Passport  Photo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  Photo 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252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D702A" w:rsidRPr="00752C63">
        <w:rPr>
          <w:rFonts w:ascii="Elephant" w:eastAsia="Arial" w:hAnsi="Elephant"/>
          <w:b/>
          <w:color w:val="7F7F7F" w:themeColor="text1" w:themeTint="80"/>
          <w:sz w:val="48"/>
        </w:rPr>
        <w:t xml:space="preserve"> </w:t>
      </w:r>
      <w:r w:rsidR="00EA071E">
        <w:rPr>
          <w:rFonts w:ascii="Arial" w:eastAsia="Arial" w:hAnsi="Arial"/>
          <w:b/>
          <w:sz w:val="36"/>
        </w:rPr>
        <w:t xml:space="preserve">Noorulhaq </w:t>
      </w:r>
      <w:r w:rsidR="00752C63" w:rsidRPr="00752C63">
        <w:rPr>
          <w:rFonts w:ascii="Arial" w:eastAsia="Arial" w:hAnsi="Arial"/>
          <w:b/>
          <w:sz w:val="32"/>
        </w:rPr>
        <w:t>(</w:t>
      </w:r>
      <w:r w:rsidR="00752C63" w:rsidRPr="00752C63">
        <w:rPr>
          <w:rFonts w:ascii="Arial" w:eastAsia="Arial" w:hAnsi="Arial"/>
          <w:sz w:val="32"/>
        </w:rPr>
        <w:t>Safety Officer</w:t>
      </w:r>
      <w:r w:rsidR="00752C63" w:rsidRPr="00752C63">
        <w:rPr>
          <w:rFonts w:ascii="Arial" w:eastAsia="Arial" w:hAnsi="Arial"/>
          <w:b/>
          <w:sz w:val="32"/>
        </w:rPr>
        <w:t>)</w:t>
      </w:r>
    </w:p>
    <w:p w:rsidR="00843737" w:rsidRPr="003224F2" w:rsidRDefault="003279B0" w:rsidP="00752C63">
      <w:pPr>
        <w:spacing w:line="276" w:lineRule="auto"/>
        <w:rPr>
          <w:rFonts w:ascii="Arial" w:eastAsia="Arial" w:hAnsi="Arial"/>
          <w:b/>
          <w:sz w:val="36"/>
        </w:rPr>
      </w:pPr>
      <w:r w:rsidRPr="001621A5">
        <w:rPr>
          <w:rFonts w:ascii="Arial" w:eastAsia="Arial" w:hAnsi="Arial"/>
          <w:sz w:val="24"/>
        </w:rPr>
        <w:t>(</w:t>
      </w:r>
      <w:r w:rsidRPr="003224F2">
        <w:rPr>
          <w:rFonts w:ascii="Arial" w:eastAsia="Arial" w:hAnsi="Arial"/>
          <w:b/>
          <w:sz w:val="24"/>
        </w:rPr>
        <w:t>NEBOSH</w:t>
      </w:r>
      <w:r w:rsidR="00EA071E" w:rsidRPr="003224F2">
        <w:rPr>
          <w:rFonts w:ascii="Arial" w:eastAsia="Arial" w:hAnsi="Arial"/>
          <w:b/>
          <w:sz w:val="24"/>
        </w:rPr>
        <w:t xml:space="preserve"> </w:t>
      </w:r>
      <w:r w:rsidR="00415C97" w:rsidRPr="003224F2">
        <w:rPr>
          <w:rFonts w:ascii="Arial" w:eastAsia="Arial" w:hAnsi="Arial"/>
          <w:b/>
          <w:sz w:val="24"/>
        </w:rPr>
        <w:t>-IGC</w:t>
      </w:r>
      <w:r w:rsidR="00EB270D" w:rsidRPr="003224F2">
        <w:rPr>
          <w:rFonts w:ascii="Arial" w:eastAsia="Arial" w:hAnsi="Arial"/>
          <w:b/>
          <w:sz w:val="24"/>
        </w:rPr>
        <w:t xml:space="preserve"> Certified</w:t>
      </w:r>
      <w:r w:rsidR="00160F0E" w:rsidRPr="003224F2">
        <w:rPr>
          <w:rFonts w:ascii="Arial" w:eastAsia="Arial" w:hAnsi="Arial"/>
          <w:b/>
          <w:sz w:val="24"/>
        </w:rPr>
        <w:t>, B</w:t>
      </w:r>
      <w:r w:rsidR="006F4153" w:rsidRPr="003224F2">
        <w:rPr>
          <w:rFonts w:ascii="Arial" w:eastAsia="Arial" w:hAnsi="Arial"/>
          <w:b/>
          <w:sz w:val="24"/>
        </w:rPr>
        <w:t>A</w:t>
      </w:r>
      <w:r w:rsidR="00160F0E" w:rsidRPr="003224F2">
        <w:rPr>
          <w:rFonts w:ascii="Arial" w:eastAsia="Arial" w:hAnsi="Arial"/>
          <w:b/>
          <w:sz w:val="24"/>
        </w:rPr>
        <w:t xml:space="preserve"> </w:t>
      </w:r>
      <w:r w:rsidR="00C043A6" w:rsidRPr="003224F2">
        <w:rPr>
          <w:rFonts w:ascii="Arial" w:eastAsia="Arial" w:hAnsi="Arial"/>
          <w:b/>
          <w:sz w:val="24"/>
        </w:rPr>
        <w:t>A</w:t>
      </w:r>
      <w:r w:rsidR="006F4153" w:rsidRPr="003224F2">
        <w:rPr>
          <w:rFonts w:ascii="Arial" w:eastAsia="Arial" w:hAnsi="Arial"/>
          <w:b/>
          <w:sz w:val="24"/>
        </w:rPr>
        <w:t>rts</w:t>
      </w:r>
      <w:r w:rsidRPr="003224F2">
        <w:rPr>
          <w:rFonts w:ascii="Arial" w:eastAsia="Arial" w:hAnsi="Arial"/>
          <w:b/>
          <w:sz w:val="24"/>
        </w:rPr>
        <w:t>)</w:t>
      </w:r>
      <w:r w:rsidR="007035F0" w:rsidRPr="003224F2">
        <w:rPr>
          <w:rFonts w:ascii="Arial" w:eastAsia="Arial" w:hAnsi="Arial"/>
          <w:b/>
          <w:noProof/>
          <w:sz w:val="24"/>
        </w:rPr>
        <w:t xml:space="preserve"> </w:t>
      </w:r>
    </w:p>
    <w:p w:rsidR="00843737" w:rsidRDefault="00843737" w:rsidP="00F21782">
      <w:pPr>
        <w:spacing w:line="276" w:lineRule="auto"/>
        <w:rPr>
          <w:rFonts w:ascii="Arial" w:eastAsia="Arial" w:hAnsi="Arial"/>
          <w:b/>
          <w:sz w:val="22"/>
        </w:rPr>
      </w:pPr>
      <w:r w:rsidRPr="003224F2">
        <w:rPr>
          <w:rFonts w:ascii="Arial" w:eastAsia="Arial" w:hAnsi="Arial"/>
          <w:b/>
          <w:sz w:val="22"/>
        </w:rPr>
        <w:t>Mob</w:t>
      </w:r>
      <w:r w:rsidR="003374EB" w:rsidRPr="003224F2">
        <w:rPr>
          <w:rFonts w:ascii="Arial" w:eastAsia="Arial" w:hAnsi="Arial"/>
          <w:b/>
          <w:sz w:val="22"/>
        </w:rPr>
        <w:t xml:space="preserve"> &amp; </w:t>
      </w:r>
      <w:r w:rsidR="00733099" w:rsidRPr="003224F2">
        <w:rPr>
          <w:rFonts w:ascii="Arial" w:eastAsia="Arial" w:hAnsi="Arial"/>
          <w:b/>
          <w:sz w:val="22"/>
        </w:rPr>
        <w:t xml:space="preserve">What’s </w:t>
      </w:r>
      <w:r w:rsidR="003374EB" w:rsidRPr="003224F2">
        <w:rPr>
          <w:rFonts w:ascii="Arial" w:eastAsia="Arial" w:hAnsi="Arial"/>
          <w:b/>
          <w:sz w:val="22"/>
        </w:rPr>
        <w:t>App</w:t>
      </w:r>
      <w:r w:rsidRPr="001621A5">
        <w:rPr>
          <w:rFonts w:ascii="Arial" w:eastAsia="Arial" w:hAnsi="Arial"/>
          <w:sz w:val="22"/>
        </w:rPr>
        <w:t xml:space="preserve">: </w:t>
      </w:r>
      <w:r w:rsidR="00071B49">
        <w:rPr>
          <w:rFonts w:ascii="Arial" w:eastAsia="Arial" w:hAnsi="Arial"/>
          <w:b/>
          <w:sz w:val="22"/>
        </w:rPr>
        <w:t>0552696850</w:t>
      </w:r>
    </w:p>
    <w:p w:rsidR="003224F2" w:rsidRPr="001621A5" w:rsidRDefault="003224F2" w:rsidP="00F21782">
      <w:pPr>
        <w:spacing w:line="276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Passport number;</w:t>
      </w:r>
      <w:r w:rsidR="00FA542B">
        <w:rPr>
          <w:rFonts w:ascii="Arial" w:eastAsia="Arial" w:hAnsi="Arial"/>
          <w:b/>
          <w:sz w:val="22"/>
        </w:rPr>
        <w:t xml:space="preserve"> CF6398851</w:t>
      </w:r>
    </w:p>
    <w:p w:rsidR="00DF3FB9" w:rsidRPr="003224F2" w:rsidRDefault="00843737" w:rsidP="00F21782">
      <w:pPr>
        <w:spacing w:line="276" w:lineRule="auto"/>
        <w:rPr>
          <w:rFonts w:ascii="Arial" w:eastAsia="Arial" w:hAnsi="Arial"/>
          <w:b/>
          <w:sz w:val="19"/>
        </w:rPr>
      </w:pPr>
      <w:r w:rsidRPr="003224F2">
        <w:rPr>
          <w:rFonts w:ascii="Arial" w:eastAsia="Arial" w:hAnsi="Arial"/>
          <w:b/>
          <w:sz w:val="22"/>
        </w:rPr>
        <w:t xml:space="preserve">Email: </w:t>
      </w:r>
      <w:r w:rsidR="00EA071E" w:rsidRPr="003224F2">
        <w:rPr>
          <w:rFonts w:ascii="Arial" w:eastAsia="Arial" w:hAnsi="Arial"/>
          <w:b/>
          <w:sz w:val="22"/>
        </w:rPr>
        <w:t>noorulhaq0336</w:t>
      </w:r>
      <w:r w:rsidR="00FF18D9" w:rsidRPr="003224F2">
        <w:rPr>
          <w:rFonts w:ascii="Arial" w:eastAsia="Arial" w:hAnsi="Arial"/>
          <w:b/>
          <w:sz w:val="22"/>
        </w:rPr>
        <w:t>@gmail.com</w:t>
      </w:r>
    </w:p>
    <w:p w:rsidR="00843737" w:rsidRPr="00AB65BD" w:rsidRDefault="00843737" w:rsidP="00843737">
      <w:pPr>
        <w:spacing w:line="0" w:lineRule="atLeast"/>
        <w:rPr>
          <w:rFonts w:ascii="Arial" w:eastAsia="Arial" w:hAnsi="Arial"/>
          <w:sz w:val="22"/>
        </w:rPr>
      </w:pPr>
      <w:r w:rsidRPr="00AB65BD">
        <w:rPr>
          <w:rFonts w:ascii="Arial" w:eastAsia="Arial" w:hAnsi="Arial"/>
          <w:b/>
          <w:sz w:val="30"/>
        </w:rPr>
        <w:t>_______________________</w:t>
      </w:r>
      <w:r w:rsidRPr="00AB65BD">
        <w:rPr>
          <w:rFonts w:ascii="Arial" w:eastAsia="Arial" w:hAnsi="Arial"/>
          <w:sz w:val="24"/>
        </w:rPr>
        <w:t xml:space="preserve">My Goal to </w:t>
      </w:r>
      <w:r w:rsidR="00527D02" w:rsidRPr="00AB65BD">
        <w:rPr>
          <w:rFonts w:ascii="Arial" w:eastAsia="Arial" w:hAnsi="Arial"/>
          <w:sz w:val="24"/>
        </w:rPr>
        <w:t>Achieve</w:t>
      </w:r>
      <w:r w:rsidRPr="00AB65BD">
        <w:rPr>
          <w:rFonts w:ascii="Arial" w:eastAsia="Arial" w:hAnsi="Arial"/>
          <w:b/>
          <w:sz w:val="24"/>
        </w:rPr>
        <w:t xml:space="preserve"> </w:t>
      </w:r>
      <w:r w:rsidRPr="001621A5">
        <w:rPr>
          <w:rFonts w:ascii="Arial" w:eastAsia="Arial" w:hAnsi="Arial"/>
          <w:b/>
          <w:sz w:val="36"/>
        </w:rPr>
        <w:t>Zero</w:t>
      </w:r>
      <w:r w:rsidRPr="00AB65BD">
        <w:rPr>
          <w:rFonts w:ascii="Arial" w:eastAsia="Arial" w:hAnsi="Arial"/>
          <w:b/>
          <w:sz w:val="32"/>
        </w:rPr>
        <w:t xml:space="preserve"> </w:t>
      </w:r>
      <w:r w:rsidRPr="00AB65BD">
        <w:rPr>
          <w:rFonts w:ascii="Arial" w:eastAsia="Arial" w:hAnsi="Arial"/>
          <w:sz w:val="24"/>
        </w:rPr>
        <w:t>Accident</w:t>
      </w:r>
    </w:p>
    <w:p w:rsidR="00FD0A13" w:rsidRDefault="00FD0A13">
      <w:pPr>
        <w:spacing w:line="236" w:lineRule="auto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CAREER OBJECTIVE</w:t>
      </w:r>
    </w:p>
    <w:p w:rsidR="000F3213" w:rsidRPr="00606D73" w:rsidRDefault="000F3213" w:rsidP="000F3213">
      <w:pPr>
        <w:widowControl w:val="0"/>
        <w:tabs>
          <w:tab w:val="left" w:pos="8100"/>
        </w:tabs>
        <w:adjustRightInd w:val="0"/>
        <w:jc w:val="both"/>
        <w:rPr>
          <w:rFonts w:ascii="Century" w:hAnsi="Century"/>
          <w:b/>
          <w:color w:val="000000"/>
          <w:sz w:val="22"/>
          <w:szCs w:val="22"/>
          <w:u w:color="0000FF"/>
        </w:rPr>
      </w:pPr>
      <w:r w:rsidRPr="00606D73">
        <w:rPr>
          <w:bCs/>
          <w:sz w:val="22"/>
          <w:szCs w:val="22"/>
        </w:rPr>
        <w:t>To work with a team in a well reputed Company, which has the potential to unearth individual excellence, can provide an opportunity to apply</w:t>
      </w:r>
      <w:r>
        <w:rPr>
          <w:bCs/>
          <w:sz w:val="22"/>
          <w:szCs w:val="22"/>
        </w:rPr>
        <w:t xml:space="preserve"> my technical, Innovative, and leadership skills to produce satisfying, exclusive and s</w:t>
      </w:r>
      <w:r w:rsidRPr="00606D73">
        <w:rPr>
          <w:bCs/>
          <w:sz w:val="22"/>
          <w:szCs w:val="22"/>
        </w:rPr>
        <w:t>uccessful solutions to problems by u</w:t>
      </w:r>
      <w:r>
        <w:rPr>
          <w:bCs/>
          <w:sz w:val="22"/>
          <w:szCs w:val="22"/>
        </w:rPr>
        <w:t>sing my professional skills in Safety and Health</w:t>
      </w:r>
      <w:r w:rsidRPr="00606D73">
        <w:rPr>
          <w:bCs/>
          <w:sz w:val="22"/>
          <w:szCs w:val="22"/>
        </w:rPr>
        <w:t xml:space="preserve"> in challenging work place by generating new ideas and create positive change. It will be utmost important for me to exert my sincere efforts for the excellence &amp; betterment of Company to compete in market strongly.</w:t>
      </w:r>
      <w:r w:rsidRPr="00606D73">
        <w:rPr>
          <w:bCs/>
          <w:i/>
          <w:sz w:val="22"/>
          <w:szCs w:val="22"/>
        </w:rPr>
        <w:t xml:space="preserve">                                                                                                                  </w:t>
      </w:r>
    </w:p>
    <w:p w:rsidR="00734122" w:rsidRDefault="00436D13" w:rsidP="006B49A7">
      <w:pPr>
        <w:spacing w:line="306" w:lineRule="exact"/>
        <w:rPr>
          <w:rFonts w:ascii="Times New Roman" w:eastAsia="Times New Roman" w:hAnsi="Times New Roman"/>
          <w:sz w:val="24"/>
        </w:rPr>
      </w:pPr>
      <w:r w:rsidRPr="00436D13">
        <w:rPr>
          <w:rFonts w:ascii="Book Antiqua" w:hAnsi="Book Antiqua"/>
          <w:b/>
          <w:noProof/>
          <w:sz w:val="22"/>
          <w:szCs w:val="22"/>
          <w:u w:val="double"/>
        </w:rPr>
        <w:pict>
          <v:line id="_x0000_s1030" style="position:absolute;flip:y;z-index:251658752" from="-18pt,3.95pt" to="531pt,3.95pt" wrapcoords="0 0 0 2 735 2 735 0 0 0" strokeweight="2.25pt">
            <w10:wrap type="tight"/>
          </v:line>
        </w:pict>
      </w:r>
    </w:p>
    <w:p w:rsidR="006B49A7" w:rsidRPr="006B49A7" w:rsidRDefault="006B49A7" w:rsidP="006B49A7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9207AD" w:rsidRDefault="009207AD" w:rsidP="00843737">
      <w:pPr>
        <w:spacing w:line="0" w:lineRule="atLeast"/>
        <w:rPr>
          <w:rFonts w:ascii="Arial" w:eastAsia="Arial" w:hAnsi="Arial"/>
          <w:b/>
          <w:sz w:val="24"/>
        </w:rPr>
      </w:pPr>
      <w:r w:rsidRPr="009207AD">
        <w:rPr>
          <w:rFonts w:ascii="Arial" w:eastAsia="Arial" w:hAnsi="Arial"/>
          <w:b/>
          <w:sz w:val="24"/>
        </w:rPr>
        <w:t>Pro</w:t>
      </w:r>
      <w:r w:rsidR="00071B49">
        <w:rPr>
          <w:rFonts w:ascii="Arial" w:eastAsia="Arial" w:hAnsi="Arial"/>
          <w:b/>
          <w:sz w:val="24"/>
        </w:rPr>
        <w:t>ject    : Caprio</w:t>
      </w:r>
      <w:r w:rsidR="000A7DDF">
        <w:rPr>
          <w:rFonts w:ascii="Arial" w:eastAsia="Arial" w:hAnsi="Arial"/>
          <w:b/>
          <w:sz w:val="24"/>
        </w:rPr>
        <w:t>le Construction L</w:t>
      </w:r>
      <w:r w:rsidR="00071B49">
        <w:rPr>
          <w:rFonts w:ascii="Arial" w:eastAsia="Arial" w:hAnsi="Arial"/>
          <w:b/>
          <w:sz w:val="24"/>
        </w:rPr>
        <w:t>.</w:t>
      </w:r>
      <w:r w:rsidR="000A7DDF">
        <w:rPr>
          <w:rFonts w:ascii="Arial" w:eastAsia="Arial" w:hAnsi="Arial"/>
          <w:b/>
          <w:sz w:val="24"/>
        </w:rPr>
        <w:t>L</w:t>
      </w:r>
      <w:r w:rsidR="00071B49">
        <w:rPr>
          <w:rFonts w:ascii="Arial" w:eastAsia="Arial" w:hAnsi="Arial"/>
          <w:b/>
          <w:sz w:val="24"/>
        </w:rPr>
        <w:t>.</w:t>
      </w:r>
      <w:r w:rsidR="000A7DDF">
        <w:rPr>
          <w:rFonts w:ascii="Arial" w:eastAsia="Arial" w:hAnsi="Arial"/>
          <w:b/>
          <w:sz w:val="24"/>
        </w:rPr>
        <w:t>C</w:t>
      </w:r>
    </w:p>
    <w:p w:rsidR="009207AD" w:rsidRDefault="000A7DDF" w:rsidP="00843737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Company: Cost of-14 Residential Buildings for Etihad </w:t>
      </w:r>
      <w:r w:rsidR="00071B49">
        <w:rPr>
          <w:b/>
          <w:color w:val="262626" w:themeColor="text1" w:themeTint="D9"/>
          <w:sz w:val="24"/>
        </w:rPr>
        <w:t xml:space="preserve"> (Abu Dhabi</w:t>
      </w:r>
      <w:r w:rsidR="00071B49" w:rsidRPr="00F811AA">
        <w:rPr>
          <w:b/>
          <w:color w:val="262626" w:themeColor="text1" w:themeTint="D9"/>
          <w:sz w:val="24"/>
        </w:rPr>
        <w:t>)</w:t>
      </w:r>
    </w:p>
    <w:p w:rsidR="009207AD" w:rsidRDefault="00391D65" w:rsidP="00843737">
      <w:pPr>
        <w:spacing w:line="0" w:lineRule="atLeast"/>
        <w:rPr>
          <w:rFonts w:ascii="Arial" w:eastAsia="Arial" w:hAnsi="Arial"/>
          <w:b/>
          <w:sz w:val="24"/>
        </w:rPr>
      </w:pPr>
      <w:r w:rsidRPr="009207AD">
        <w:rPr>
          <w:rFonts w:ascii="Arial" w:eastAsia="Arial" w:hAnsi="Arial"/>
          <w:b/>
          <w:sz w:val="24"/>
        </w:rPr>
        <w:t>Position:</w:t>
      </w:r>
      <w:r w:rsidR="009207AD" w:rsidRPr="009207AD">
        <w:rPr>
          <w:rFonts w:ascii="Arial" w:eastAsia="Arial" w:hAnsi="Arial"/>
          <w:b/>
          <w:sz w:val="24"/>
        </w:rPr>
        <w:t xml:space="preserve">   HSE Officer </w:t>
      </w:r>
    </w:p>
    <w:p w:rsidR="00A02D01" w:rsidRDefault="00391D65" w:rsidP="00843737">
      <w:pPr>
        <w:spacing w:line="0" w:lineRule="atLeast"/>
        <w:rPr>
          <w:rFonts w:ascii="Arial" w:eastAsia="Arial" w:hAnsi="Arial"/>
          <w:b/>
          <w:sz w:val="24"/>
        </w:rPr>
      </w:pPr>
      <w:r w:rsidRPr="009207AD">
        <w:rPr>
          <w:rFonts w:ascii="Arial" w:eastAsia="Arial" w:hAnsi="Arial"/>
          <w:b/>
          <w:sz w:val="24"/>
        </w:rPr>
        <w:t>Duration:</w:t>
      </w:r>
      <w:r w:rsidR="009A407F">
        <w:rPr>
          <w:rFonts w:ascii="Arial" w:eastAsia="Arial" w:hAnsi="Arial"/>
          <w:b/>
          <w:sz w:val="24"/>
        </w:rPr>
        <w:t xml:space="preserve">  15</w:t>
      </w:r>
      <w:r w:rsidR="009207AD" w:rsidRPr="009207AD">
        <w:rPr>
          <w:rFonts w:ascii="Arial" w:eastAsia="Arial" w:hAnsi="Arial"/>
          <w:b/>
          <w:sz w:val="24"/>
        </w:rPr>
        <w:t xml:space="preserve"> </w:t>
      </w:r>
      <w:r w:rsidR="00906284">
        <w:rPr>
          <w:rFonts w:ascii="Arial" w:eastAsia="Arial" w:hAnsi="Arial"/>
          <w:b/>
          <w:sz w:val="24"/>
        </w:rPr>
        <w:t>Aug</w:t>
      </w:r>
      <w:r w:rsidR="009207AD" w:rsidRPr="009207AD">
        <w:rPr>
          <w:rFonts w:ascii="Arial" w:eastAsia="Arial" w:hAnsi="Arial"/>
          <w:b/>
          <w:sz w:val="24"/>
        </w:rPr>
        <w:t xml:space="preserve"> 201</w:t>
      </w:r>
      <w:r w:rsidR="009A407F">
        <w:rPr>
          <w:rFonts w:ascii="Arial" w:eastAsia="Arial" w:hAnsi="Arial"/>
          <w:b/>
          <w:sz w:val="24"/>
        </w:rPr>
        <w:t>9</w:t>
      </w:r>
      <w:r w:rsidR="00906284">
        <w:rPr>
          <w:rFonts w:ascii="Arial" w:eastAsia="Arial" w:hAnsi="Arial"/>
          <w:b/>
          <w:sz w:val="24"/>
        </w:rPr>
        <w:t xml:space="preserve"> to 30</w:t>
      </w:r>
      <w:r w:rsidR="009207AD" w:rsidRPr="009207AD">
        <w:rPr>
          <w:rFonts w:ascii="Arial" w:eastAsia="Arial" w:hAnsi="Arial"/>
          <w:b/>
          <w:sz w:val="24"/>
        </w:rPr>
        <w:t xml:space="preserve"> </w:t>
      </w:r>
      <w:r w:rsidR="000A7DDF">
        <w:rPr>
          <w:rFonts w:ascii="Arial" w:eastAsia="Arial" w:hAnsi="Arial"/>
          <w:b/>
          <w:sz w:val="24"/>
        </w:rPr>
        <w:t>oct</w:t>
      </w:r>
      <w:r w:rsidR="009A407F">
        <w:rPr>
          <w:rFonts w:ascii="Arial" w:eastAsia="Arial" w:hAnsi="Arial"/>
          <w:b/>
          <w:sz w:val="24"/>
        </w:rPr>
        <w:t xml:space="preserve"> 2020</w:t>
      </w:r>
      <w:r w:rsidR="00E224EF">
        <w:rPr>
          <w:rFonts w:ascii="Arial" w:eastAsia="Arial" w:hAnsi="Arial"/>
          <w:b/>
          <w:sz w:val="24"/>
        </w:rPr>
        <w:t>.</w:t>
      </w:r>
    </w:p>
    <w:p w:rsidR="006B49A7" w:rsidRDefault="00436D13" w:rsidP="00843737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0;margin-top:-.3pt;width:231.9pt;height:0;z-index:251660800" o:connectortype="straight" strokecolor="black [3213]" strokeweight="2.25pt"/>
        </w:pict>
      </w:r>
    </w:p>
    <w:p w:rsidR="009E7BA5" w:rsidRDefault="00436D13" w:rsidP="00843737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noProof/>
          <w:sz w:val="24"/>
        </w:rPr>
        <w:pict>
          <v:shape id="_x0000_s1034" type="#_x0000_t32" style="position:absolute;margin-left:0;margin-top:-.3pt;width:.05pt;height:.05pt;z-index:251661824" o:connectortype="straight" strokecolor="black [3213]" strokeweight="2.25pt"/>
        </w:pict>
      </w:r>
    </w:p>
    <w:p w:rsidR="00BE701B" w:rsidRDefault="00BE701B" w:rsidP="00BE701B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Detail Responsibilities as a HSE Officer:</w:t>
      </w:r>
    </w:p>
    <w:p w:rsidR="00BE701B" w:rsidRDefault="00BE701B" w:rsidP="00BE701B">
      <w:pPr>
        <w:spacing w:line="9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Generate monthly HSE reports.</w:t>
      </w:r>
    </w:p>
    <w:p w:rsidR="00BE701B" w:rsidRDefault="00BE701B" w:rsidP="00BE701B">
      <w:pPr>
        <w:spacing w:line="14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Carryout periodic OH&amp;S risk assessments and Environmental impact</w:t>
      </w:r>
    </w:p>
    <w:p w:rsidR="00BE701B" w:rsidRDefault="00BE701B" w:rsidP="00BE701B">
      <w:pPr>
        <w:spacing w:line="9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spacing w:line="5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spacing w:line="19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HSE training program and monitor employees ‘Training.</w:t>
      </w:r>
    </w:p>
    <w:p w:rsidR="00BE701B" w:rsidRDefault="00BE701B" w:rsidP="00BE701B">
      <w:pPr>
        <w:spacing w:line="9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 xml:space="preserve">Daily HSE supervision in the facility and premises. </w:t>
      </w:r>
    </w:p>
    <w:p w:rsidR="00BE701B" w:rsidRDefault="00BE701B" w:rsidP="00BE701B">
      <w:pPr>
        <w:spacing w:line="9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To lead HSE tool box meetings.</w:t>
      </w:r>
    </w:p>
    <w:p w:rsidR="00BE701B" w:rsidRDefault="00BE701B" w:rsidP="00BE701B">
      <w:pPr>
        <w:spacing w:line="14" w:lineRule="exact"/>
        <w:rPr>
          <w:rFonts w:ascii="Arial" w:eastAsia="Arial" w:hAnsi="Arial"/>
          <w:sz w:val="22"/>
        </w:rPr>
      </w:pPr>
    </w:p>
    <w:p w:rsidR="00BE701B" w:rsidRPr="00E05B36" w:rsidRDefault="00BE701B" w:rsidP="00E05B36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To manage the HSE filing system and records controls.</w:t>
      </w:r>
    </w:p>
    <w:p w:rsidR="00BE701B" w:rsidRDefault="00BE701B" w:rsidP="00BE701B">
      <w:pPr>
        <w:spacing w:line="15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To carryout special HSE improvement Projects.</w:t>
      </w:r>
    </w:p>
    <w:p w:rsidR="00BE701B" w:rsidRDefault="00BE701B" w:rsidP="00BE701B">
      <w:pPr>
        <w:spacing w:line="9" w:lineRule="exact"/>
        <w:rPr>
          <w:rFonts w:ascii="Arial" w:eastAsia="Arial" w:hAnsi="Arial"/>
          <w:sz w:val="22"/>
        </w:rPr>
      </w:pPr>
    </w:p>
    <w:p w:rsidR="00BE701B" w:rsidRPr="00FF18D9" w:rsidRDefault="00BE701B" w:rsidP="00FF18D9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Timely reporting and investigation of HSE incidents as per the requirements.</w:t>
      </w: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207" w:lineRule="auto"/>
        <w:ind w:left="360" w:right="980" w:hanging="360"/>
        <w:rPr>
          <w:rFonts w:ascii="Arial" w:eastAsia="Arial" w:hAnsi="Arial"/>
          <w:sz w:val="22"/>
        </w:rPr>
      </w:pPr>
      <w:r>
        <w:rPr>
          <w:sz w:val="22"/>
        </w:rPr>
        <w:t>Induction and Importance of General Safety and Environment on site for the new comers, workers and visitors visiting the site</w:t>
      </w:r>
    </w:p>
    <w:p w:rsidR="00BE701B" w:rsidRDefault="00BE701B" w:rsidP="00BE701B">
      <w:pPr>
        <w:spacing w:line="11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Implementing company safety policy at site</w:t>
      </w:r>
    </w:p>
    <w:p w:rsidR="00BE701B" w:rsidRDefault="00BE701B" w:rsidP="00BE701B">
      <w:pPr>
        <w:spacing w:line="14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Supervision of sub‐contractors</w:t>
      </w:r>
    </w:p>
    <w:p w:rsidR="00BE701B" w:rsidRDefault="00BE701B" w:rsidP="00BE701B">
      <w:pPr>
        <w:spacing w:line="14" w:lineRule="exact"/>
        <w:rPr>
          <w:rFonts w:ascii="Arial" w:eastAsia="Arial" w:hAnsi="Arial"/>
          <w:sz w:val="22"/>
        </w:rPr>
      </w:pPr>
      <w:bookmarkStart w:id="0" w:name="page3"/>
      <w:bookmarkEnd w:id="0"/>
    </w:p>
    <w:p w:rsidR="00BE701B" w:rsidRPr="00FF18D9" w:rsidRDefault="00BE701B" w:rsidP="00FF18D9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Carrying out risk assessment and job safety analysis</w:t>
      </w:r>
    </w:p>
    <w:p w:rsidR="00BE701B" w:rsidRDefault="00BE701B" w:rsidP="00BE701B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Update and monitor corrective action log inspections, audits, drill findings and incidents.</w:t>
      </w:r>
    </w:p>
    <w:p w:rsidR="00BE701B" w:rsidRDefault="00BE701B" w:rsidP="00BE701B">
      <w:pPr>
        <w:spacing w:line="48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Update and monitor waste manifestation system.</w:t>
      </w:r>
    </w:p>
    <w:p w:rsidR="00BE701B" w:rsidRDefault="00BE701B" w:rsidP="00BE701B">
      <w:pPr>
        <w:spacing w:line="53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2"/>
        </w:rPr>
      </w:pPr>
      <w:r>
        <w:rPr>
          <w:sz w:val="22"/>
        </w:rPr>
        <w:t>Assist in the review of subcontractor documentation as required.</w:t>
      </w:r>
    </w:p>
    <w:p w:rsidR="00BE701B" w:rsidRDefault="00BE701B" w:rsidP="00BE701B">
      <w:pPr>
        <w:spacing w:line="87" w:lineRule="exact"/>
        <w:rPr>
          <w:rFonts w:ascii="Arial" w:eastAsia="Arial" w:hAnsi="Arial"/>
          <w:sz w:val="22"/>
        </w:rPr>
      </w:pPr>
    </w:p>
    <w:p w:rsidR="00BE701B" w:rsidRDefault="00BE701B" w:rsidP="00BE701B">
      <w:pPr>
        <w:numPr>
          <w:ilvl w:val="0"/>
          <w:numId w:val="3"/>
        </w:numPr>
        <w:tabs>
          <w:tab w:val="left" w:pos="360"/>
        </w:tabs>
        <w:spacing w:line="207" w:lineRule="auto"/>
        <w:ind w:left="360" w:right="900" w:hanging="360"/>
        <w:rPr>
          <w:rFonts w:ascii="Arial" w:eastAsia="Arial" w:hAnsi="Arial"/>
          <w:sz w:val="22"/>
        </w:rPr>
      </w:pPr>
      <w:r>
        <w:rPr>
          <w:sz w:val="22"/>
        </w:rPr>
        <w:t>Co‐ordinate Meeting minutes for daily subcontractor meeting, weekly safety meeting and monthly HSE meeting.</w:t>
      </w:r>
    </w:p>
    <w:p w:rsidR="00BE701B" w:rsidRPr="00E35150" w:rsidRDefault="00BE701B" w:rsidP="00843737">
      <w:pPr>
        <w:spacing w:line="0" w:lineRule="atLeast"/>
        <w:rPr>
          <w:rFonts w:ascii="Arial" w:eastAsia="Arial" w:hAnsi="Arial"/>
          <w:b/>
          <w:sz w:val="24"/>
        </w:rPr>
      </w:pPr>
    </w:p>
    <w:p w:rsidR="00C75271" w:rsidRPr="006828D9" w:rsidRDefault="00FD0A13" w:rsidP="006828D9">
      <w:pPr>
        <w:spacing w:line="276" w:lineRule="auto"/>
        <w:rPr>
          <w:rFonts w:ascii="Arial" w:eastAsia="Arial" w:hAnsi="Arial"/>
          <w:b/>
          <w:color w:val="0F243E" w:themeColor="text2" w:themeShade="80"/>
          <w:sz w:val="28"/>
          <w:u w:val="single"/>
        </w:rPr>
      </w:pPr>
      <w:r w:rsidRPr="006828D9">
        <w:rPr>
          <w:rFonts w:ascii="Arial" w:eastAsia="Arial" w:hAnsi="Arial"/>
          <w:b/>
          <w:color w:val="0F243E" w:themeColor="text2" w:themeShade="80"/>
          <w:sz w:val="28"/>
          <w:u w:val="single"/>
        </w:rPr>
        <w:t xml:space="preserve">PROFESSIONAL QUALIFICATION &amp; </w:t>
      </w:r>
      <w:r w:rsidR="00AC5B48" w:rsidRPr="006828D9">
        <w:rPr>
          <w:rFonts w:ascii="Arial" w:eastAsia="Arial" w:hAnsi="Arial"/>
          <w:b/>
          <w:color w:val="0F243E" w:themeColor="text2" w:themeShade="80"/>
          <w:sz w:val="28"/>
          <w:u w:val="single"/>
        </w:rPr>
        <w:t>CERTIFICATION IN HSE FIELD.</w:t>
      </w:r>
    </w:p>
    <w:p w:rsidR="00FD0A13" w:rsidRPr="00C75271" w:rsidRDefault="00FD0A13" w:rsidP="006828D9">
      <w:pPr>
        <w:tabs>
          <w:tab w:val="left" w:pos="320"/>
          <w:tab w:val="left" w:pos="2340"/>
        </w:tabs>
        <w:spacing w:line="276" w:lineRule="auto"/>
        <w:rPr>
          <w:rFonts w:ascii="Arial" w:eastAsia="Arial" w:hAnsi="Arial"/>
          <w:color w:val="595959" w:themeColor="text1" w:themeTint="A6"/>
          <w:sz w:val="22"/>
        </w:rPr>
      </w:pPr>
      <w:r w:rsidRPr="00C75271">
        <w:rPr>
          <w:rFonts w:ascii="Arial" w:eastAsia="Arial" w:hAnsi="Arial"/>
          <w:color w:val="595959" w:themeColor="text1" w:themeTint="A6"/>
          <w:sz w:val="22"/>
        </w:rPr>
        <w:t>•</w:t>
      </w:r>
      <w:r w:rsidRPr="00CA6F0F">
        <w:rPr>
          <w:b/>
          <w:sz w:val="28"/>
        </w:rPr>
        <w:t>NEBOSH IGC (UK)</w:t>
      </w:r>
      <w:r w:rsidR="003B2A41" w:rsidRPr="00CA6F0F">
        <w:rPr>
          <w:rFonts w:ascii="Times New Roman" w:eastAsia="Times New Roman" w:hAnsi="Times New Roman"/>
          <w:b/>
          <w:sz w:val="24"/>
        </w:rPr>
        <w:t xml:space="preserve">  </w:t>
      </w:r>
      <w:r w:rsidRPr="00CA6F0F">
        <w:rPr>
          <w:b/>
          <w:sz w:val="24"/>
        </w:rPr>
        <w:t xml:space="preserve">Roll </w:t>
      </w:r>
      <w:r w:rsidR="00266B67" w:rsidRPr="00CA6F0F">
        <w:rPr>
          <w:b/>
          <w:sz w:val="24"/>
        </w:rPr>
        <w:t>Number</w:t>
      </w:r>
      <w:r w:rsidR="00266B67">
        <w:rPr>
          <w:b/>
          <w:sz w:val="24"/>
        </w:rPr>
        <w:t xml:space="preserve"> </w:t>
      </w:r>
      <w:r w:rsidR="00266B67" w:rsidRPr="00CA6F0F">
        <w:rPr>
          <w:b/>
          <w:sz w:val="24"/>
        </w:rPr>
        <w:t>00549763</w:t>
      </w:r>
      <w:r w:rsidR="00C75271" w:rsidRPr="00C75271">
        <w:rPr>
          <w:b/>
          <w:color w:val="595959" w:themeColor="text1" w:themeTint="A6"/>
          <w:sz w:val="24"/>
        </w:rPr>
        <w:t>.</w:t>
      </w:r>
    </w:p>
    <w:p w:rsidR="00C75271" w:rsidRPr="00C75271" w:rsidRDefault="00C75271" w:rsidP="00C75271">
      <w:pPr>
        <w:tabs>
          <w:tab w:val="left" w:pos="320"/>
          <w:tab w:val="left" w:pos="2340"/>
        </w:tabs>
        <w:spacing w:line="0" w:lineRule="atLeast"/>
        <w:ind w:left="360"/>
        <w:rPr>
          <w:rFonts w:ascii="Arial" w:eastAsia="Arial" w:hAnsi="Arial"/>
          <w:color w:val="595959" w:themeColor="text1" w:themeTint="A6"/>
          <w:sz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The course covers: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IGC1 - Management of international health and safety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IGC2 - Control of international workplace hazards</w:t>
      </w:r>
      <w:r w:rsidR="002A37D2">
        <w:rPr>
          <w:rFonts w:ascii="Segoe UI" w:hAnsi="Segoe UI" w:cs="Segoe UI"/>
          <w:sz w:val="21"/>
          <w:szCs w:val="21"/>
          <w:shd w:val="clear" w:color="auto" w:fill="FFFFFF"/>
        </w:rPr>
        <w:t xml:space="preserve"> and risk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IGC3 - International health and safety practical application</w:t>
      </w:r>
    </w:p>
    <w:p w:rsidR="00FD0A13" w:rsidRPr="00C75271" w:rsidRDefault="00FD0A13">
      <w:pPr>
        <w:spacing w:line="67" w:lineRule="exact"/>
        <w:rPr>
          <w:rFonts w:ascii="Times New Roman" w:eastAsia="Times New Roman" w:hAnsi="Times New Roman"/>
          <w:b/>
          <w:color w:val="595959" w:themeColor="text1" w:themeTint="A6"/>
          <w:sz w:val="28"/>
        </w:rPr>
      </w:pPr>
    </w:p>
    <w:p w:rsidR="00FD0A13" w:rsidRPr="00C75271" w:rsidRDefault="00FD0A13">
      <w:pPr>
        <w:spacing w:line="10" w:lineRule="exact"/>
        <w:rPr>
          <w:rFonts w:ascii="Arial" w:eastAsia="Arial" w:hAnsi="Arial"/>
          <w:b/>
          <w:color w:val="595959" w:themeColor="text1" w:themeTint="A6"/>
          <w:sz w:val="24"/>
        </w:rPr>
      </w:pPr>
    </w:p>
    <w:p w:rsidR="006E6692" w:rsidRPr="00F811AA" w:rsidRDefault="00FD0A13" w:rsidP="006E669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 w:rsidRPr="00F811AA">
        <w:rPr>
          <w:b/>
          <w:color w:val="262626" w:themeColor="text1" w:themeTint="D9"/>
          <w:sz w:val="24"/>
        </w:rPr>
        <w:lastRenderedPageBreak/>
        <w:t>IOSH Managing Safely (U</w:t>
      </w:r>
      <w:r w:rsidR="000A7DDF">
        <w:rPr>
          <w:b/>
          <w:color w:val="262626" w:themeColor="text1" w:themeTint="D9"/>
          <w:sz w:val="24"/>
        </w:rPr>
        <w:t>.</w:t>
      </w:r>
      <w:r w:rsidRPr="00F811AA">
        <w:rPr>
          <w:b/>
          <w:color w:val="262626" w:themeColor="text1" w:themeTint="D9"/>
          <w:sz w:val="24"/>
        </w:rPr>
        <w:t>K)</w:t>
      </w:r>
    </w:p>
    <w:p w:rsidR="00FD0A13" w:rsidRPr="00F811AA" w:rsidRDefault="00FD0A13">
      <w:pPr>
        <w:spacing w:line="14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B241BB" w:rsidRPr="00F811AA" w:rsidRDefault="00FD0A13" w:rsidP="00B241BB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 w:rsidRPr="00F811AA">
        <w:rPr>
          <w:b/>
          <w:color w:val="262626" w:themeColor="text1" w:themeTint="D9"/>
          <w:sz w:val="24"/>
        </w:rPr>
        <w:t xml:space="preserve">OSH Academy (USA. </w:t>
      </w:r>
      <w:r w:rsidRPr="00F811AA">
        <w:rPr>
          <w:rFonts w:asciiTheme="minorHAnsi" w:hAnsiTheme="minorHAnsi"/>
          <w:b/>
          <w:color w:val="262626" w:themeColor="text1" w:themeTint="D9"/>
          <w:sz w:val="24"/>
        </w:rPr>
        <w:t>48 Hr)</w:t>
      </w:r>
    </w:p>
    <w:p w:rsidR="00B241BB" w:rsidRPr="00F811AA" w:rsidRDefault="00B241BB" w:rsidP="00B241BB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Theme="minorHAnsi" w:eastAsia="Arial" w:hAnsiTheme="minorHAnsi"/>
          <w:b/>
          <w:color w:val="262626" w:themeColor="text1" w:themeTint="D9"/>
          <w:sz w:val="24"/>
          <w:szCs w:val="24"/>
        </w:rPr>
      </w:pPr>
      <w:r w:rsidRPr="00F811AA">
        <w:rPr>
          <w:rFonts w:asciiTheme="minorHAnsi" w:eastAsia="Arial" w:hAnsiTheme="minorHAnsi"/>
          <w:b/>
          <w:color w:val="262626" w:themeColor="text1" w:themeTint="D9"/>
          <w:sz w:val="24"/>
          <w:szCs w:val="24"/>
        </w:rPr>
        <w:t>HSE Diploma   2years (Pak)</w:t>
      </w:r>
    </w:p>
    <w:p w:rsidR="00FD0A13" w:rsidRPr="00F811AA" w:rsidRDefault="00FD0A13">
      <w:pPr>
        <w:spacing w:line="9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FD0A13" w:rsidRPr="00F811AA" w:rsidRDefault="00FD0A13">
      <w:pPr>
        <w:spacing w:line="14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FD0A13" w:rsidRPr="00F811AA" w:rsidRDefault="00FD0A13">
      <w:pPr>
        <w:spacing w:line="5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FD0A13" w:rsidRPr="00F811AA" w:rsidRDefault="00FD0A13">
      <w:pPr>
        <w:spacing w:line="14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FD0A13" w:rsidRPr="00F811AA" w:rsidRDefault="00FD0A13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 w:rsidRPr="00F811AA">
        <w:rPr>
          <w:b/>
          <w:color w:val="262626" w:themeColor="text1" w:themeTint="D9"/>
          <w:sz w:val="24"/>
        </w:rPr>
        <w:t>Risk Assessment Management, (EIOSH Pak)</w:t>
      </w:r>
    </w:p>
    <w:p w:rsidR="00FD0A13" w:rsidRPr="00F811AA" w:rsidRDefault="00FD0A13">
      <w:pPr>
        <w:spacing w:line="10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FD0A13" w:rsidRPr="00F811AA" w:rsidRDefault="00FD0A13">
      <w:pPr>
        <w:spacing w:line="14" w:lineRule="exact"/>
        <w:rPr>
          <w:rFonts w:ascii="Arial" w:eastAsia="Arial" w:hAnsi="Arial"/>
          <w:b/>
          <w:color w:val="262626" w:themeColor="text1" w:themeTint="D9"/>
          <w:sz w:val="24"/>
          <w:highlight w:val="yellow"/>
        </w:rPr>
      </w:pPr>
    </w:p>
    <w:p w:rsidR="00FD0A13" w:rsidRPr="00F811AA" w:rsidRDefault="00FD0A13">
      <w:pPr>
        <w:spacing w:line="9" w:lineRule="exact"/>
        <w:rPr>
          <w:rFonts w:ascii="Arial" w:eastAsia="Arial" w:hAnsi="Arial"/>
          <w:b/>
          <w:color w:val="262626" w:themeColor="text1" w:themeTint="D9"/>
          <w:sz w:val="24"/>
          <w:highlight w:val="yellow"/>
        </w:rPr>
      </w:pPr>
    </w:p>
    <w:p w:rsidR="00FD0A13" w:rsidRPr="00F811AA" w:rsidRDefault="00FD0A13">
      <w:pPr>
        <w:spacing w:line="9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FD0A13" w:rsidRPr="00F811AA" w:rsidRDefault="00FD0A13">
      <w:pPr>
        <w:spacing w:line="14" w:lineRule="exact"/>
        <w:rPr>
          <w:rFonts w:ascii="Arial" w:eastAsia="Arial" w:hAnsi="Arial"/>
          <w:b/>
          <w:color w:val="262626" w:themeColor="text1" w:themeTint="D9"/>
          <w:sz w:val="24"/>
        </w:rPr>
      </w:pPr>
    </w:p>
    <w:p w:rsidR="00160F0E" w:rsidRPr="00EA071E" w:rsidRDefault="00FD0A13" w:rsidP="00617886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 w:rsidRPr="00F811AA">
        <w:rPr>
          <w:b/>
          <w:color w:val="262626" w:themeColor="text1" w:themeTint="D9"/>
          <w:sz w:val="24"/>
        </w:rPr>
        <w:t>Permit to work</w:t>
      </w:r>
      <w:bookmarkStart w:id="1" w:name="page2"/>
      <w:bookmarkEnd w:id="1"/>
    </w:p>
    <w:p w:rsidR="00EA071E" w:rsidRPr="000A7DDF" w:rsidRDefault="00EA071E" w:rsidP="00617886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>
        <w:rPr>
          <w:b/>
          <w:color w:val="262626" w:themeColor="text1" w:themeTint="D9"/>
          <w:sz w:val="24"/>
        </w:rPr>
        <w:t>First aid</w:t>
      </w:r>
      <w:r w:rsidR="000A7DDF">
        <w:rPr>
          <w:b/>
          <w:color w:val="262626" w:themeColor="text1" w:themeTint="D9"/>
          <w:sz w:val="24"/>
        </w:rPr>
        <w:t xml:space="preserve">  </w:t>
      </w:r>
      <w:r w:rsidR="000A7DDF" w:rsidRPr="00F811AA">
        <w:rPr>
          <w:b/>
          <w:color w:val="262626" w:themeColor="text1" w:themeTint="D9"/>
          <w:sz w:val="24"/>
        </w:rPr>
        <w:t>(U</w:t>
      </w:r>
      <w:r w:rsidR="000A7DDF">
        <w:rPr>
          <w:b/>
          <w:color w:val="262626" w:themeColor="text1" w:themeTint="D9"/>
          <w:sz w:val="24"/>
        </w:rPr>
        <w:t>.</w:t>
      </w:r>
      <w:r w:rsidR="000A7DDF" w:rsidRPr="00F811AA">
        <w:rPr>
          <w:b/>
          <w:color w:val="262626" w:themeColor="text1" w:themeTint="D9"/>
          <w:sz w:val="24"/>
        </w:rPr>
        <w:t>K)</w:t>
      </w:r>
    </w:p>
    <w:p w:rsidR="000A7DDF" w:rsidRDefault="000A7DDF" w:rsidP="00617886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>
        <w:rPr>
          <w:rFonts w:ascii="Arial" w:eastAsia="Arial" w:hAnsi="Arial"/>
          <w:b/>
          <w:color w:val="262626" w:themeColor="text1" w:themeTint="D9"/>
          <w:sz w:val="24"/>
        </w:rPr>
        <w:t xml:space="preserve">First aid </w:t>
      </w:r>
      <w:r>
        <w:rPr>
          <w:b/>
          <w:color w:val="262626" w:themeColor="text1" w:themeTint="D9"/>
          <w:sz w:val="24"/>
        </w:rPr>
        <w:t>(U.A.E</w:t>
      </w:r>
      <w:r w:rsidRPr="00F811AA">
        <w:rPr>
          <w:b/>
          <w:color w:val="262626" w:themeColor="text1" w:themeTint="D9"/>
          <w:sz w:val="24"/>
        </w:rPr>
        <w:t>)</w:t>
      </w:r>
      <w:r>
        <w:rPr>
          <w:rFonts w:ascii="Arial" w:eastAsia="Arial" w:hAnsi="Arial"/>
          <w:b/>
          <w:color w:val="262626" w:themeColor="text1" w:themeTint="D9"/>
          <w:sz w:val="24"/>
        </w:rPr>
        <w:t xml:space="preserve"> </w:t>
      </w:r>
    </w:p>
    <w:p w:rsidR="000A7DDF" w:rsidRPr="00EA071E" w:rsidRDefault="000A7DDF" w:rsidP="00617886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>
        <w:rPr>
          <w:rFonts w:ascii="Arial" w:eastAsia="Arial" w:hAnsi="Arial"/>
          <w:b/>
          <w:color w:val="262626" w:themeColor="text1" w:themeTint="D9"/>
          <w:sz w:val="24"/>
        </w:rPr>
        <w:t xml:space="preserve">First aid </w:t>
      </w:r>
      <w:r>
        <w:rPr>
          <w:b/>
          <w:color w:val="262626" w:themeColor="text1" w:themeTint="D9"/>
          <w:sz w:val="24"/>
        </w:rPr>
        <w:t>(PAK</w:t>
      </w:r>
      <w:r w:rsidRPr="00F811AA">
        <w:rPr>
          <w:b/>
          <w:color w:val="262626" w:themeColor="text1" w:themeTint="D9"/>
          <w:sz w:val="24"/>
        </w:rPr>
        <w:t>)</w:t>
      </w:r>
    </w:p>
    <w:p w:rsidR="00EA071E" w:rsidRPr="00E36023" w:rsidRDefault="00EA071E" w:rsidP="00617886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>
        <w:rPr>
          <w:b/>
          <w:color w:val="262626" w:themeColor="text1" w:themeTint="D9"/>
          <w:sz w:val="24"/>
        </w:rPr>
        <w:t>Fire safety</w:t>
      </w:r>
      <w:r w:rsidR="000A7DDF">
        <w:rPr>
          <w:b/>
          <w:color w:val="262626" w:themeColor="text1" w:themeTint="D9"/>
          <w:sz w:val="24"/>
        </w:rPr>
        <w:t xml:space="preserve"> </w:t>
      </w:r>
      <w:r w:rsidR="000A7DDF" w:rsidRPr="00F811AA">
        <w:rPr>
          <w:b/>
          <w:color w:val="262626" w:themeColor="text1" w:themeTint="D9"/>
          <w:sz w:val="24"/>
        </w:rPr>
        <w:t>(U</w:t>
      </w:r>
      <w:r w:rsidR="000A7DDF">
        <w:rPr>
          <w:b/>
          <w:color w:val="262626" w:themeColor="text1" w:themeTint="D9"/>
          <w:sz w:val="24"/>
        </w:rPr>
        <w:t>.</w:t>
      </w:r>
      <w:r w:rsidR="000A7DDF" w:rsidRPr="00F811AA">
        <w:rPr>
          <w:b/>
          <w:color w:val="262626" w:themeColor="text1" w:themeTint="D9"/>
          <w:sz w:val="24"/>
        </w:rPr>
        <w:t>K)</w:t>
      </w:r>
    </w:p>
    <w:p w:rsidR="00E36023" w:rsidRPr="000A7DDF" w:rsidRDefault="00E36023" w:rsidP="00617886">
      <w:pPr>
        <w:numPr>
          <w:ilvl w:val="0"/>
          <w:numId w:val="1"/>
        </w:numPr>
        <w:tabs>
          <w:tab w:val="left" w:pos="360"/>
        </w:tabs>
        <w:spacing w:line="276" w:lineRule="auto"/>
        <w:ind w:left="360" w:hanging="360"/>
        <w:rPr>
          <w:rFonts w:ascii="Arial" w:eastAsia="Arial" w:hAnsi="Arial"/>
          <w:b/>
          <w:color w:val="262626" w:themeColor="text1" w:themeTint="D9"/>
          <w:sz w:val="24"/>
        </w:rPr>
      </w:pPr>
      <w:r>
        <w:rPr>
          <w:b/>
          <w:color w:val="262626" w:themeColor="text1" w:themeTint="D9"/>
          <w:sz w:val="24"/>
        </w:rPr>
        <w:t>Work at height (EIOSH pak</w:t>
      </w:r>
      <w:r w:rsidRPr="00F811AA">
        <w:rPr>
          <w:b/>
          <w:color w:val="262626" w:themeColor="text1" w:themeTint="D9"/>
          <w:sz w:val="24"/>
        </w:rPr>
        <w:t>)</w:t>
      </w:r>
    </w:p>
    <w:p w:rsidR="000A7DDF" w:rsidRPr="00F811AA" w:rsidRDefault="000A7DDF" w:rsidP="000A7DDF">
      <w:pPr>
        <w:tabs>
          <w:tab w:val="left" w:pos="360"/>
        </w:tabs>
        <w:spacing w:line="276" w:lineRule="auto"/>
        <w:rPr>
          <w:rFonts w:ascii="Arial" w:eastAsia="Arial" w:hAnsi="Arial"/>
          <w:b/>
          <w:color w:val="262626" w:themeColor="text1" w:themeTint="D9"/>
          <w:sz w:val="24"/>
        </w:rPr>
      </w:pPr>
    </w:p>
    <w:p w:rsidR="00160F0E" w:rsidRPr="00617886" w:rsidRDefault="00FD0A13" w:rsidP="00617886">
      <w:pPr>
        <w:spacing w:line="276" w:lineRule="auto"/>
        <w:rPr>
          <w:rFonts w:ascii="Arial" w:eastAsia="Arial" w:hAnsi="Arial"/>
          <w:b/>
          <w:sz w:val="28"/>
          <w:u w:val="single"/>
        </w:rPr>
      </w:pPr>
      <w:r w:rsidRPr="00617886">
        <w:rPr>
          <w:rFonts w:ascii="Arial" w:eastAsia="Arial" w:hAnsi="Arial"/>
          <w:b/>
          <w:sz w:val="28"/>
          <w:u w:val="single"/>
        </w:rPr>
        <w:t>HSE short courses: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72"/>
        <w:gridCol w:w="3032"/>
        <w:gridCol w:w="3032"/>
      </w:tblGrid>
      <w:tr w:rsidR="00FF18D9" w:rsidTr="00E05B36">
        <w:trPr>
          <w:trHeight w:val="335"/>
        </w:trPr>
        <w:tc>
          <w:tcPr>
            <w:tcW w:w="3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Site Supervision</w:t>
            </w:r>
          </w:p>
        </w:tc>
        <w:tc>
          <w:tcPr>
            <w:tcW w:w="303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Permit to Work System</w:t>
            </w:r>
          </w:p>
        </w:tc>
        <w:tc>
          <w:tcPr>
            <w:tcW w:w="303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280" w:lineRule="exact"/>
              <w:ind w:left="160"/>
              <w:rPr>
                <w:sz w:val="24"/>
              </w:rPr>
            </w:pPr>
            <w:r>
              <w:rPr>
                <w:sz w:val="24"/>
              </w:rPr>
              <w:t>Crane Operation Major</w:t>
            </w:r>
          </w:p>
        </w:tc>
      </w:tr>
      <w:tr w:rsidR="00FF18D9" w:rsidTr="00E05B36">
        <w:trPr>
          <w:trHeight w:val="73"/>
        </w:trPr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285" w:lineRule="exact"/>
              <w:ind w:left="160"/>
              <w:rPr>
                <w:sz w:val="24"/>
              </w:rPr>
            </w:pPr>
            <w:r>
              <w:rPr>
                <w:sz w:val="24"/>
              </w:rPr>
              <w:t>principle</w:t>
            </w:r>
          </w:p>
        </w:tc>
      </w:tr>
      <w:tr w:rsidR="00FF18D9" w:rsidTr="00E05B36">
        <w:trPr>
          <w:trHeight w:val="240"/>
        </w:trPr>
        <w:tc>
          <w:tcPr>
            <w:tcW w:w="30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Accident Investigations</w:t>
            </w:r>
          </w:p>
        </w:tc>
        <w:tc>
          <w:tcPr>
            <w:tcW w:w="303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Job Hazard Analysis</w:t>
            </w:r>
          </w:p>
        </w:tc>
        <w:tc>
          <w:tcPr>
            <w:tcW w:w="30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F18D9" w:rsidTr="00E05B36">
        <w:trPr>
          <w:trHeight w:val="138"/>
        </w:trPr>
        <w:tc>
          <w:tcPr>
            <w:tcW w:w="30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285" w:lineRule="exact"/>
              <w:ind w:left="180"/>
              <w:rPr>
                <w:sz w:val="24"/>
              </w:rPr>
            </w:pPr>
            <w:r>
              <w:rPr>
                <w:sz w:val="24"/>
              </w:rPr>
              <w:t>procedure</w:t>
            </w:r>
          </w:p>
        </w:tc>
      </w:tr>
      <w:tr w:rsidR="00FF18D9" w:rsidTr="00E05B36">
        <w:trPr>
          <w:trHeight w:val="73"/>
        </w:trPr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F18D9" w:rsidTr="00E05B36">
        <w:trPr>
          <w:trHeight w:val="357"/>
        </w:trPr>
        <w:tc>
          <w:tcPr>
            <w:tcW w:w="30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Lock Out Tag Out (LOTO)</w:t>
            </w:r>
          </w:p>
        </w:tc>
        <w:tc>
          <w:tcPr>
            <w:tcW w:w="30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160"/>
              <w:rPr>
                <w:sz w:val="24"/>
              </w:rPr>
            </w:pPr>
            <w:r>
              <w:rPr>
                <w:sz w:val="24"/>
              </w:rPr>
              <w:t>Safety Inspection Skills</w:t>
            </w:r>
          </w:p>
        </w:tc>
        <w:tc>
          <w:tcPr>
            <w:tcW w:w="30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14EB8" w:rsidP="008C629D">
            <w:pPr>
              <w:spacing w:line="0" w:lineRule="atLeast"/>
              <w:ind w:left="180"/>
              <w:rPr>
                <w:sz w:val="24"/>
              </w:rPr>
            </w:pPr>
            <w:r>
              <w:rPr>
                <w:sz w:val="24"/>
              </w:rPr>
              <w:t>Accident Incident reporting</w:t>
            </w:r>
          </w:p>
        </w:tc>
      </w:tr>
      <w:tr w:rsidR="00FF18D9" w:rsidTr="00E05B36">
        <w:trPr>
          <w:trHeight w:val="119"/>
        </w:trPr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F18D9" w:rsidTr="00E05B36">
        <w:trPr>
          <w:trHeight w:val="357"/>
        </w:trPr>
        <w:tc>
          <w:tcPr>
            <w:tcW w:w="307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240"/>
              <w:rPr>
                <w:sz w:val="24"/>
              </w:rPr>
            </w:pPr>
            <w:r>
              <w:rPr>
                <w:sz w:val="24"/>
              </w:rPr>
              <w:t>Risk Management System</w:t>
            </w:r>
          </w:p>
        </w:tc>
        <w:tc>
          <w:tcPr>
            <w:tcW w:w="30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160"/>
              <w:rPr>
                <w:sz w:val="24"/>
              </w:rPr>
            </w:pPr>
            <w:r>
              <w:rPr>
                <w:sz w:val="24"/>
              </w:rPr>
              <w:t>Accident Reporting</w:t>
            </w:r>
          </w:p>
        </w:tc>
        <w:tc>
          <w:tcPr>
            <w:tcW w:w="303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ind w:left="180"/>
              <w:rPr>
                <w:sz w:val="24"/>
              </w:rPr>
            </w:pPr>
            <w:r>
              <w:rPr>
                <w:sz w:val="24"/>
              </w:rPr>
              <w:t>Team Motivation</w:t>
            </w:r>
          </w:p>
        </w:tc>
      </w:tr>
      <w:tr w:rsidR="00FF18D9" w:rsidTr="00E05B36">
        <w:trPr>
          <w:trHeight w:val="123"/>
        </w:trPr>
        <w:tc>
          <w:tcPr>
            <w:tcW w:w="3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3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18D9" w:rsidRDefault="00FF18D9" w:rsidP="008C629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F80B9A" w:rsidRPr="00AD0B51" w:rsidRDefault="00F80B9A" w:rsidP="00E326BA">
      <w:pPr>
        <w:spacing w:line="0" w:lineRule="atLeast"/>
        <w:rPr>
          <w:rFonts w:ascii="Arial" w:eastAsia="Arial" w:hAnsi="Arial"/>
          <w:b/>
          <w:sz w:val="32"/>
          <w:szCs w:val="32"/>
        </w:rPr>
      </w:pPr>
    </w:p>
    <w:p w:rsidR="00FD0A13" w:rsidRPr="00E05B36" w:rsidRDefault="00FD0A13" w:rsidP="00C1507E">
      <w:pPr>
        <w:spacing w:line="276" w:lineRule="auto"/>
        <w:rPr>
          <w:rFonts w:ascii="Arial" w:eastAsia="Arial" w:hAnsi="Arial"/>
          <w:b/>
          <w:sz w:val="32"/>
          <w:szCs w:val="32"/>
          <w:u w:val="single"/>
        </w:rPr>
      </w:pPr>
      <w:r w:rsidRPr="00E05B36">
        <w:rPr>
          <w:rFonts w:ascii="Arial" w:eastAsia="Arial" w:hAnsi="Arial"/>
          <w:b/>
          <w:sz w:val="32"/>
          <w:szCs w:val="32"/>
          <w:u w:val="single"/>
        </w:rPr>
        <w:t>ACADEMIC QUALIFICATION</w:t>
      </w:r>
    </w:p>
    <w:p w:rsidR="00FF18D9" w:rsidRDefault="003662B0" w:rsidP="00C1507E">
      <w:pPr>
        <w:widowControl w:val="0"/>
        <w:tabs>
          <w:tab w:val="left" w:pos="1230"/>
          <w:tab w:val="left" w:pos="1710"/>
        </w:tabs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bCs/>
          <w:sz w:val="28"/>
          <w:szCs w:val="28"/>
        </w:rPr>
      </w:pPr>
      <w:r w:rsidRPr="00A43C83">
        <w:rPr>
          <w:rFonts w:ascii="Arial" w:hAnsi="Arial"/>
          <w:b/>
          <w:bCs/>
          <w:sz w:val="28"/>
          <w:szCs w:val="28"/>
        </w:rPr>
        <w:t>B</w:t>
      </w:r>
      <w:r w:rsidR="00EA071E">
        <w:rPr>
          <w:rFonts w:ascii="Arial" w:hAnsi="Arial"/>
          <w:b/>
          <w:bCs/>
          <w:sz w:val="28"/>
          <w:szCs w:val="28"/>
        </w:rPr>
        <w:t>A</w:t>
      </w:r>
      <w:r w:rsidRPr="00A43C83">
        <w:rPr>
          <w:rFonts w:ascii="Arial" w:hAnsi="Arial"/>
          <w:b/>
          <w:bCs/>
          <w:sz w:val="28"/>
          <w:szCs w:val="28"/>
        </w:rPr>
        <w:t xml:space="preserve"> </w:t>
      </w:r>
      <w:r w:rsidR="00FF18D9">
        <w:rPr>
          <w:rFonts w:ascii="Arial" w:hAnsi="Arial"/>
          <w:b/>
          <w:bCs/>
          <w:sz w:val="28"/>
          <w:szCs w:val="28"/>
        </w:rPr>
        <w:t>(</w:t>
      </w:r>
      <w:r w:rsidR="00FF18D9" w:rsidRPr="00FF18D9">
        <w:rPr>
          <w:rFonts w:ascii="Arial" w:hAnsi="Arial"/>
          <w:bCs/>
          <w:sz w:val="28"/>
          <w:szCs w:val="28"/>
        </w:rPr>
        <w:t xml:space="preserve">Bachelor of </w:t>
      </w:r>
      <w:r w:rsidR="00C043A6">
        <w:rPr>
          <w:rFonts w:ascii="Arial" w:hAnsi="Arial"/>
          <w:bCs/>
          <w:sz w:val="28"/>
          <w:szCs w:val="28"/>
        </w:rPr>
        <w:t>Arts</w:t>
      </w:r>
      <w:r w:rsidR="00FF18D9">
        <w:rPr>
          <w:rFonts w:ascii="Arial" w:hAnsi="Arial"/>
          <w:b/>
          <w:bCs/>
          <w:sz w:val="28"/>
          <w:szCs w:val="28"/>
        </w:rPr>
        <w:t>)</w:t>
      </w:r>
    </w:p>
    <w:p w:rsidR="003662B0" w:rsidRPr="00A43C83" w:rsidRDefault="003662B0" w:rsidP="00AE4914">
      <w:pPr>
        <w:widowControl w:val="0"/>
        <w:tabs>
          <w:tab w:val="left" w:pos="1230"/>
          <w:tab w:val="left" w:pos="1710"/>
        </w:tabs>
        <w:autoSpaceDE w:val="0"/>
        <w:autoSpaceDN w:val="0"/>
        <w:adjustRightInd w:val="0"/>
        <w:jc w:val="both"/>
        <w:rPr>
          <w:rFonts w:ascii="Arial" w:hAnsi="Arial"/>
          <w:bCs/>
          <w:sz w:val="24"/>
          <w:szCs w:val="24"/>
        </w:rPr>
      </w:pPr>
      <w:r w:rsidRPr="00A43C83">
        <w:rPr>
          <w:rFonts w:ascii="Arial" w:hAnsi="Arial"/>
          <w:b/>
          <w:bCs/>
          <w:sz w:val="24"/>
          <w:szCs w:val="24"/>
        </w:rPr>
        <w:t>F.Sc</w:t>
      </w:r>
      <w:r w:rsidRPr="00A43C83">
        <w:rPr>
          <w:rFonts w:ascii="Arial" w:hAnsi="Arial"/>
          <w:bCs/>
          <w:sz w:val="24"/>
          <w:szCs w:val="24"/>
        </w:rPr>
        <w:t xml:space="preserve"> Pre-</w:t>
      </w:r>
      <w:r w:rsidR="00FF18D9">
        <w:rPr>
          <w:rFonts w:ascii="Arial" w:hAnsi="Arial"/>
          <w:bCs/>
          <w:sz w:val="24"/>
          <w:szCs w:val="24"/>
        </w:rPr>
        <w:t>Engineering</w:t>
      </w:r>
    </w:p>
    <w:p w:rsidR="003662B0" w:rsidRPr="00A43C83" w:rsidRDefault="003662B0" w:rsidP="00AE4914">
      <w:pPr>
        <w:widowControl w:val="0"/>
        <w:tabs>
          <w:tab w:val="left" w:pos="1230"/>
          <w:tab w:val="left" w:pos="1710"/>
        </w:tabs>
        <w:autoSpaceDE w:val="0"/>
        <w:autoSpaceDN w:val="0"/>
        <w:adjustRightInd w:val="0"/>
        <w:jc w:val="both"/>
        <w:rPr>
          <w:rFonts w:ascii="Arial" w:hAnsi="Arial"/>
          <w:bCs/>
          <w:sz w:val="24"/>
          <w:szCs w:val="24"/>
        </w:rPr>
      </w:pPr>
      <w:r w:rsidRPr="00A43C83">
        <w:rPr>
          <w:rFonts w:ascii="Arial" w:hAnsi="Arial"/>
          <w:b/>
          <w:bCs/>
          <w:sz w:val="24"/>
          <w:szCs w:val="24"/>
        </w:rPr>
        <w:t>Matriculation</w:t>
      </w:r>
      <w:r w:rsidRPr="00A43C83">
        <w:rPr>
          <w:rFonts w:ascii="Arial" w:hAnsi="Arial"/>
          <w:bCs/>
          <w:sz w:val="24"/>
          <w:szCs w:val="24"/>
        </w:rPr>
        <w:t xml:space="preserve"> </w:t>
      </w:r>
      <w:r w:rsidRPr="00FD5C2F">
        <w:rPr>
          <w:rFonts w:asciiTheme="minorHAnsi" w:hAnsiTheme="minorHAnsi"/>
          <w:bCs/>
          <w:sz w:val="24"/>
          <w:szCs w:val="24"/>
        </w:rPr>
        <w:t>science</w:t>
      </w:r>
    </w:p>
    <w:p w:rsidR="00E05B36" w:rsidRPr="00E05B36" w:rsidRDefault="00E05B36" w:rsidP="00E05B36">
      <w:pPr>
        <w:widowControl w:val="0"/>
        <w:tabs>
          <w:tab w:val="left" w:pos="1230"/>
          <w:tab w:val="left" w:pos="1710"/>
        </w:tabs>
        <w:autoSpaceDE w:val="0"/>
        <w:autoSpaceDN w:val="0"/>
        <w:adjustRightInd w:val="0"/>
        <w:jc w:val="both"/>
        <w:rPr>
          <w:rFonts w:ascii="Arial" w:hAnsi="Arial"/>
          <w:bCs/>
          <w:sz w:val="24"/>
          <w:szCs w:val="24"/>
        </w:rPr>
      </w:pPr>
    </w:p>
    <w:p w:rsidR="00AE4914" w:rsidRPr="00E05B36" w:rsidRDefault="00AE4914" w:rsidP="00E05B36">
      <w:pPr>
        <w:widowControl w:val="0"/>
        <w:tabs>
          <w:tab w:val="left" w:pos="1230"/>
          <w:tab w:val="left" w:pos="1710"/>
        </w:tabs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804AB6">
        <w:rPr>
          <w:rFonts w:ascii="Arial" w:hAnsi="Arial"/>
          <w:b/>
          <w:bCs/>
          <w:sz w:val="32"/>
          <w:szCs w:val="28"/>
          <w:u w:val="single"/>
        </w:rPr>
        <w:t>Computer skill</w:t>
      </w:r>
    </w:p>
    <w:p w:rsidR="00AE4914" w:rsidRPr="002C268E" w:rsidRDefault="00AE4914" w:rsidP="00AE491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Arial" w:hAnsi="Arial"/>
          <w:bCs/>
          <w:i/>
          <w:iCs/>
          <w:sz w:val="28"/>
          <w:szCs w:val="28"/>
        </w:rPr>
      </w:pPr>
      <w:r w:rsidRPr="002C268E">
        <w:rPr>
          <w:rFonts w:ascii="Arial" w:hAnsi="Arial"/>
          <w:bCs/>
          <w:i/>
          <w:iCs/>
          <w:sz w:val="28"/>
          <w:szCs w:val="28"/>
        </w:rPr>
        <w:t xml:space="preserve"> </w:t>
      </w:r>
      <w:r w:rsidR="002C268E">
        <w:rPr>
          <w:rFonts w:ascii="Arial" w:hAnsi="Arial"/>
          <w:bCs/>
          <w:i/>
          <w:iCs/>
          <w:sz w:val="28"/>
          <w:szCs w:val="28"/>
        </w:rPr>
        <w:t xml:space="preserve">           </w:t>
      </w:r>
      <w:r w:rsidR="00FF18D9" w:rsidRPr="002C268E">
        <w:rPr>
          <w:rFonts w:ascii="Arial" w:hAnsi="Arial"/>
          <w:bCs/>
          <w:i/>
          <w:iCs/>
          <w:sz w:val="28"/>
          <w:szCs w:val="28"/>
        </w:rPr>
        <w:t>MS OFFICE, MS Power point</w:t>
      </w:r>
      <w:r w:rsidR="002C268E">
        <w:rPr>
          <w:rFonts w:ascii="Arial" w:hAnsi="Arial"/>
          <w:bCs/>
          <w:i/>
          <w:iCs/>
          <w:sz w:val="28"/>
          <w:szCs w:val="28"/>
        </w:rPr>
        <w:t xml:space="preserve"> etc</w:t>
      </w:r>
      <w:r w:rsidR="00FF18D9" w:rsidRPr="002C268E">
        <w:rPr>
          <w:rFonts w:ascii="Arial" w:hAnsi="Arial"/>
          <w:bCs/>
          <w:i/>
          <w:iCs/>
          <w:sz w:val="28"/>
          <w:szCs w:val="28"/>
        </w:rPr>
        <w:t xml:space="preserve"> </w:t>
      </w:r>
      <w:r w:rsidRPr="002C268E">
        <w:rPr>
          <w:rFonts w:ascii="Arial" w:hAnsi="Arial"/>
          <w:bCs/>
          <w:i/>
          <w:iCs/>
          <w:sz w:val="28"/>
          <w:szCs w:val="28"/>
        </w:rPr>
        <w:t xml:space="preserve">   </w:t>
      </w:r>
    </w:p>
    <w:p w:rsidR="00FD0A13" w:rsidRDefault="00FD0A13">
      <w:pPr>
        <w:spacing w:line="194" w:lineRule="exact"/>
        <w:rPr>
          <w:rFonts w:ascii="Times New Roman" w:eastAsia="Times New Roman" w:hAnsi="Times New Roman"/>
        </w:rPr>
      </w:pPr>
    </w:p>
    <w:p w:rsidR="00FD0A13" w:rsidRPr="007D6402" w:rsidRDefault="00FD0A13">
      <w:pPr>
        <w:spacing w:line="0" w:lineRule="atLeast"/>
        <w:rPr>
          <w:rFonts w:ascii="Arial" w:eastAsia="Arial" w:hAnsi="Arial"/>
          <w:b/>
          <w:sz w:val="28"/>
          <w:u w:val="single"/>
        </w:rPr>
      </w:pPr>
      <w:r w:rsidRPr="007D6402">
        <w:rPr>
          <w:rFonts w:ascii="Arial" w:eastAsia="Arial" w:hAnsi="Arial"/>
          <w:b/>
          <w:sz w:val="28"/>
          <w:u w:val="single"/>
        </w:rPr>
        <w:t>PROFESSIONAL SKILLS</w:t>
      </w:r>
    </w:p>
    <w:p w:rsidR="00FD0A13" w:rsidRDefault="00FD0A13">
      <w:pPr>
        <w:numPr>
          <w:ilvl w:val="0"/>
          <w:numId w:val="5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2"/>
        </w:rPr>
        <w:t>Communication skills</w:t>
      </w:r>
    </w:p>
    <w:p w:rsidR="00FD0A13" w:rsidRDefault="00FD0A13">
      <w:pPr>
        <w:spacing w:line="8" w:lineRule="exact"/>
        <w:rPr>
          <w:rFonts w:ascii="Arial" w:eastAsia="Arial" w:hAnsi="Arial"/>
          <w:sz w:val="26"/>
        </w:rPr>
      </w:pPr>
    </w:p>
    <w:p w:rsidR="00FD0A13" w:rsidRDefault="00FD0A13">
      <w:pPr>
        <w:numPr>
          <w:ilvl w:val="0"/>
          <w:numId w:val="5"/>
        </w:numPr>
        <w:tabs>
          <w:tab w:val="left" w:pos="360"/>
        </w:tabs>
        <w:spacing w:line="236" w:lineRule="auto"/>
        <w:ind w:left="360" w:hanging="36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2"/>
        </w:rPr>
        <w:t>Reporting skills</w:t>
      </w:r>
    </w:p>
    <w:p w:rsidR="00FD0A13" w:rsidRDefault="00FD0A13">
      <w:pPr>
        <w:spacing w:line="8" w:lineRule="exact"/>
        <w:rPr>
          <w:rFonts w:ascii="Arial" w:eastAsia="Arial" w:hAnsi="Arial"/>
          <w:sz w:val="26"/>
        </w:rPr>
      </w:pPr>
    </w:p>
    <w:p w:rsidR="00EA071E" w:rsidRDefault="00FD0A13" w:rsidP="00EA071E">
      <w:pPr>
        <w:numPr>
          <w:ilvl w:val="0"/>
          <w:numId w:val="5"/>
        </w:numPr>
        <w:tabs>
          <w:tab w:val="left" w:pos="360"/>
        </w:tabs>
        <w:spacing w:line="232" w:lineRule="auto"/>
        <w:ind w:left="360" w:hanging="36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2"/>
        </w:rPr>
        <w:t>Facilitation skills</w:t>
      </w:r>
    </w:p>
    <w:p w:rsidR="00EA071E" w:rsidRDefault="00EA071E" w:rsidP="00EA071E">
      <w:pPr>
        <w:pStyle w:val="ListParagraph"/>
        <w:rPr>
          <w:rFonts w:ascii="Arial" w:eastAsia="Arial" w:hAnsi="Arial"/>
          <w:sz w:val="26"/>
        </w:rPr>
      </w:pPr>
    </w:p>
    <w:p w:rsidR="00EA071E" w:rsidRPr="00EA071E" w:rsidRDefault="00EA071E" w:rsidP="00EA071E">
      <w:pPr>
        <w:numPr>
          <w:ilvl w:val="0"/>
          <w:numId w:val="5"/>
        </w:numPr>
        <w:tabs>
          <w:tab w:val="left" w:pos="360"/>
        </w:tabs>
        <w:spacing w:line="232" w:lineRule="auto"/>
        <w:ind w:left="360" w:hanging="360"/>
        <w:rPr>
          <w:rFonts w:ascii="Arial" w:eastAsia="Arial" w:hAnsi="Arial"/>
          <w:sz w:val="26"/>
        </w:rPr>
      </w:pPr>
      <w:r>
        <w:rPr>
          <w:rFonts w:ascii="Arial" w:eastAsia="Arial" w:hAnsi="Arial"/>
          <w:sz w:val="26"/>
        </w:rPr>
        <w:t>Training skill</w:t>
      </w:r>
    </w:p>
    <w:p w:rsidR="00E05B36" w:rsidRPr="00E05B36" w:rsidRDefault="00E05B36" w:rsidP="00E05B36">
      <w:pPr>
        <w:tabs>
          <w:tab w:val="left" w:pos="360"/>
        </w:tabs>
        <w:spacing w:line="232" w:lineRule="auto"/>
        <w:rPr>
          <w:rFonts w:ascii="Arial" w:eastAsia="Arial" w:hAnsi="Arial"/>
          <w:sz w:val="26"/>
        </w:rPr>
      </w:pPr>
    </w:p>
    <w:p w:rsidR="00FD0A13" w:rsidRPr="007D6402" w:rsidRDefault="00FD0A13">
      <w:pPr>
        <w:spacing w:line="0" w:lineRule="atLeast"/>
        <w:rPr>
          <w:rFonts w:ascii="Arial" w:eastAsia="Arial" w:hAnsi="Arial"/>
          <w:b/>
          <w:sz w:val="28"/>
          <w:u w:val="single"/>
        </w:rPr>
      </w:pPr>
      <w:r w:rsidRPr="007D6402">
        <w:rPr>
          <w:rFonts w:ascii="Arial" w:eastAsia="Arial" w:hAnsi="Arial"/>
          <w:b/>
          <w:sz w:val="28"/>
          <w:u w:val="single"/>
        </w:rPr>
        <w:t>LANGUAGES</w:t>
      </w:r>
      <w:r w:rsidR="00E05B36" w:rsidRPr="007D6402">
        <w:rPr>
          <w:rFonts w:ascii="Arial" w:eastAsia="Arial" w:hAnsi="Arial"/>
          <w:b/>
          <w:sz w:val="28"/>
          <w:u w:val="single"/>
        </w:rPr>
        <w:t xml:space="preserve"> </w:t>
      </w:r>
      <w:r w:rsidR="00E05B36" w:rsidRPr="007D6402">
        <w:rPr>
          <w:rFonts w:ascii="Arial" w:eastAsia="Arial" w:hAnsi="Arial"/>
          <w:b/>
          <w:sz w:val="24"/>
          <w:u w:val="single"/>
        </w:rPr>
        <w:t>KNOWN</w:t>
      </w:r>
    </w:p>
    <w:p w:rsidR="00FD0A13" w:rsidRDefault="00FD0A13">
      <w:pPr>
        <w:spacing w:line="172" w:lineRule="exact"/>
        <w:rPr>
          <w:rFonts w:ascii="Times New Roman" w:eastAsia="Times New Roman" w:hAnsi="Times New Roman"/>
        </w:rPr>
      </w:pPr>
    </w:p>
    <w:p w:rsidR="00FD0A13" w:rsidRDefault="009E2F2E">
      <w:pPr>
        <w:spacing w:line="0" w:lineRule="atLeast"/>
        <w:rPr>
          <w:rFonts w:ascii="Arial" w:eastAsia="Arial" w:hAnsi="Arial"/>
          <w:sz w:val="22"/>
        </w:rPr>
      </w:pPr>
      <w:r w:rsidRPr="005A6EEE">
        <w:rPr>
          <w:rFonts w:ascii="Arial" w:eastAsia="Arial" w:hAnsi="Arial"/>
          <w:b/>
          <w:sz w:val="22"/>
        </w:rPr>
        <w:t>English, Urdu</w:t>
      </w:r>
      <w:r w:rsidR="005A6EEE" w:rsidRPr="005A6EEE">
        <w:rPr>
          <w:rFonts w:ascii="Arial" w:eastAsia="Arial" w:hAnsi="Arial"/>
          <w:b/>
          <w:sz w:val="22"/>
        </w:rPr>
        <w:t>, Pashto</w:t>
      </w:r>
      <w:r w:rsidR="00FD0A13">
        <w:rPr>
          <w:rFonts w:ascii="Arial" w:eastAsia="Arial" w:hAnsi="Arial"/>
          <w:sz w:val="22"/>
        </w:rPr>
        <w:t>.</w:t>
      </w:r>
    </w:p>
    <w:p w:rsidR="00E05B36" w:rsidRDefault="00E05B36">
      <w:pPr>
        <w:spacing w:line="0" w:lineRule="atLeast"/>
        <w:rPr>
          <w:rFonts w:ascii="Arial" w:eastAsia="Arial" w:hAnsi="Arial"/>
          <w:sz w:val="22"/>
        </w:rPr>
      </w:pPr>
    </w:p>
    <w:p w:rsidR="00FD0A13" w:rsidRPr="007D6402" w:rsidRDefault="00BA4ACA" w:rsidP="00E05B36">
      <w:pPr>
        <w:spacing w:line="319" w:lineRule="exact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t xml:space="preserve"> </w:t>
      </w:r>
    </w:p>
    <w:p w:rsidR="00FD0A13" w:rsidRDefault="00FD0A13">
      <w:pPr>
        <w:spacing w:line="0" w:lineRule="atLeast"/>
        <w:rPr>
          <w:rFonts w:ascii="Arial" w:eastAsia="Arial" w:hAnsi="Arial"/>
          <w:b/>
          <w:sz w:val="28"/>
        </w:rPr>
        <w:sectPr w:rsidR="00FD0A13">
          <w:pgSz w:w="12240" w:h="15840"/>
          <w:pgMar w:top="275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FD0A13" w:rsidRDefault="00FD0A13">
      <w:pPr>
        <w:spacing w:line="206" w:lineRule="exact"/>
        <w:rPr>
          <w:rFonts w:ascii="Times New Roman" w:eastAsia="Times New Roman" w:hAnsi="Times New Roman"/>
        </w:rPr>
      </w:pPr>
    </w:p>
    <w:p w:rsidR="00FD0A13" w:rsidRPr="008C629D" w:rsidRDefault="00FD0A13" w:rsidP="008C629D">
      <w:pPr>
        <w:spacing w:line="0" w:lineRule="atLeast"/>
        <w:rPr>
          <w:rFonts w:ascii="Arial" w:eastAsia="Arial" w:hAnsi="Arial"/>
          <w:sz w:val="22"/>
        </w:rPr>
        <w:sectPr w:rsidR="00FD0A13" w:rsidRPr="008C629D">
          <w:type w:val="continuous"/>
          <w:pgSz w:w="12240" w:h="15840"/>
          <w:pgMar w:top="275" w:right="1440" w:bottom="1440" w:left="1440" w:header="0" w:footer="0" w:gutter="0"/>
          <w:cols w:num="2" w:space="0" w:equalWidth="0">
            <w:col w:w="2340" w:space="720"/>
            <w:col w:w="6300"/>
          </w:cols>
          <w:docGrid w:linePitch="360"/>
        </w:sectPr>
      </w:pPr>
    </w:p>
    <w:p w:rsidR="00FD0A13" w:rsidRPr="008C629D" w:rsidRDefault="00FD0A13" w:rsidP="008C629D">
      <w:pPr>
        <w:spacing w:line="0" w:lineRule="atLeast"/>
        <w:rPr>
          <w:rFonts w:ascii="Arial" w:eastAsia="Arial" w:hAnsi="Arial"/>
          <w:sz w:val="22"/>
        </w:rPr>
        <w:sectPr w:rsidR="00FD0A13" w:rsidRPr="008C629D">
          <w:type w:val="continuous"/>
          <w:pgSz w:w="12240" w:h="15840"/>
          <w:pgMar w:top="275" w:right="1440" w:bottom="1440" w:left="1440" w:header="0" w:footer="0" w:gutter="0"/>
          <w:cols w:num="2" w:space="0" w:equalWidth="0">
            <w:col w:w="2340" w:space="720"/>
            <w:col w:w="6300"/>
          </w:cols>
          <w:docGrid w:linePitch="360"/>
        </w:sectPr>
      </w:pPr>
    </w:p>
    <w:p w:rsidR="00FD0A13" w:rsidRPr="008C629D" w:rsidRDefault="00FD0A13" w:rsidP="008C629D">
      <w:pPr>
        <w:spacing w:line="0" w:lineRule="atLeast"/>
        <w:rPr>
          <w:rFonts w:ascii="Arial" w:eastAsia="Arial" w:hAnsi="Arial"/>
          <w:sz w:val="21"/>
        </w:rPr>
        <w:sectPr w:rsidR="00FD0A13" w:rsidRPr="008C629D" w:rsidSect="00E05B36">
          <w:type w:val="continuous"/>
          <w:pgSz w:w="12240" w:h="15840"/>
          <w:pgMar w:top="275" w:right="1440" w:bottom="450" w:left="1440" w:header="0" w:footer="0" w:gutter="0"/>
          <w:cols w:num="2" w:space="0" w:equalWidth="0">
            <w:col w:w="2340" w:space="720"/>
            <w:col w:w="6300"/>
          </w:cols>
          <w:docGrid w:linePitch="360"/>
        </w:sectPr>
      </w:pPr>
    </w:p>
    <w:p w:rsidR="00FD0A13" w:rsidRPr="008C629D" w:rsidRDefault="00FD0A13" w:rsidP="008C629D">
      <w:pPr>
        <w:spacing w:line="236" w:lineRule="auto"/>
        <w:rPr>
          <w:rFonts w:ascii="Arial" w:eastAsia="Arial" w:hAnsi="Arial"/>
          <w:sz w:val="22"/>
        </w:rPr>
      </w:pPr>
    </w:p>
    <w:sectPr w:rsidR="00FD0A13" w:rsidRPr="008C629D" w:rsidSect="00622A99">
      <w:type w:val="continuous"/>
      <w:pgSz w:w="12240" w:h="15840"/>
      <w:pgMar w:top="275" w:right="1440" w:bottom="1440" w:left="1440" w:header="0" w:footer="0" w:gutter="0"/>
      <w:cols w:num="2" w:space="0" w:equalWidth="0">
        <w:col w:w="2340" w:space="720"/>
        <w:col w:w="63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10DE7D9C">
      <w:start w:val="1"/>
      <w:numFmt w:val="bullet"/>
      <w:lvlText w:val="•"/>
      <w:lvlJc w:val="left"/>
    </w:lvl>
    <w:lvl w:ilvl="1" w:tplc="41D87662">
      <w:start w:val="1"/>
      <w:numFmt w:val="bullet"/>
      <w:lvlText w:val=""/>
      <w:lvlJc w:val="left"/>
    </w:lvl>
    <w:lvl w:ilvl="2" w:tplc="0C649AC6">
      <w:start w:val="1"/>
      <w:numFmt w:val="bullet"/>
      <w:lvlText w:val=""/>
      <w:lvlJc w:val="left"/>
    </w:lvl>
    <w:lvl w:ilvl="3" w:tplc="2490EFF2">
      <w:start w:val="1"/>
      <w:numFmt w:val="bullet"/>
      <w:lvlText w:val=""/>
      <w:lvlJc w:val="left"/>
    </w:lvl>
    <w:lvl w:ilvl="4" w:tplc="D5D87440">
      <w:start w:val="1"/>
      <w:numFmt w:val="bullet"/>
      <w:lvlText w:val=""/>
      <w:lvlJc w:val="left"/>
    </w:lvl>
    <w:lvl w:ilvl="5" w:tplc="1C042C9A">
      <w:start w:val="1"/>
      <w:numFmt w:val="bullet"/>
      <w:lvlText w:val=""/>
      <w:lvlJc w:val="left"/>
    </w:lvl>
    <w:lvl w:ilvl="6" w:tplc="60D2F4F2">
      <w:start w:val="1"/>
      <w:numFmt w:val="bullet"/>
      <w:lvlText w:val=""/>
      <w:lvlJc w:val="left"/>
    </w:lvl>
    <w:lvl w:ilvl="7" w:tplc="9672FA78">
      <w:start w:val="1"/>
      <w:numFmt w:val="bullet"/>
      <w:lvlText w:val=""/>
      <w:lvlJc w:val="left"/>
    </w:lvl>
    <w:lvl w:ilvl="8" w:tplc="66F8AB0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B8FE68CC">
      <w:start w:val="1"/>
      <w:numFmt w:val="bullet"/>
      <w:lvlText w:val="•"/>
      <w:lvlJc w:val="left"/>
    </w:lvl>
    <w:lvl w:ilvl="1" w:tplc="F9D4024C">
      <w:start w:val="1"/>
      <w:numFmt w:val="bullet"/>
      <w:lvlText w:val=""/>
      <w:lvlJc w:val="left"/>
    </w:lvl>
    <w:lvl w:ilvl="2" w:tplc="8AD82B86">
      <w:start w:val="1"/>
      <w:numFmt w:val="bullet"/>
      <w:lvlText w:val=""/>
      <w:lvlJc w:val="left"/>
    </w:lvl>
    <w:lvl w:ilvl="3" w:tplc="072A1D60">
      <w:start w:val="1"/>
      <w:numFmt w:val="bullet"/>
      <w:lvlText w:val=""/>
      <w:lvlJc w:val="left"/>
    </w:lvl>
    <w:lvl w:ilvl="4" w:tplc="2C76138A">
      <w:start w:val="1"/>
      <w:numFmt w:val="bullet"/>
      <w:lvlText w:val=""/>
      <w:lvlJc w:val="left"/>
    </w:lvl>
    <w:lvl w:ilvl="5" w:tplc="E35CBF96">
      <w:start w:val="1"/>
      <w:numFmt w:val="bullet"/>
      <w:lvlText w:val=""/>
      <w:lvlJc w:val="left"/>
    </w:lvl>
    <w:lvl w:ilvl="6" w:tplc="5E10E2E0">
      <w:start w:val="1"/>
      <w:numFmt w:val="bullet"/>
      <w:lvlText w:val=""/>
      <w:lvlJc w:val="left"/>
    </w:lvl>
    <w:lvl w:ilvl="7" w:tplc="3C4EE9B2">
      <w:start w:val="1"/>
      <w:numFmt w:val="bullet"/>
      <w:lvlText w:val=""/>
      <w:lvlJc w:val="left"/>
    </w:lvl>
    <w:lvl w:ilvl="8" w:tplc="E3B40C82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68A86766">
      <w:start w:val="1"/>
      <w:numFmt w:val="bullet"/>
      <w:lvlText w:val="•"/>
      <w:lvlJc w:val="left"/>
    </w:lvl>
    <w:lvl w:ilvl="1" w:tplc="2C1A2516">
      <w:start w:val="1"/>
      <w:numFmt w:val="bullet"/>
      <w:lvlText w:val=""/>
      <w:lvlJc w:val="left"/>
    </w:lvl>
    <w:lvl w:ilvl="2" w:tplc="2766C9B4">
      <w:start w:val="1"/>
      <w:numFmt w:val="bullet"/>
      <w:lvlText w:val=""/>
      <w:lvlJc w:val="left"/>
    </w:lvl>
    <w:lvl w:ilvl="3" w:tplc="B058ACF4">
      <w:start w:val="1"/>
      <w:numFmt w:val="bullet"/>
      <w:lvlText w:val=""/>
      <w:lvlJc w:val="left"/>
    </w:lvl>
    <w:lvl w:ilvl="4" w:tplc="B254BE3E">
      <w:start w:val="1"/>
      <w:numFmt w:val="bullet"/>
      <w:lvlText w:val=""/>
      <w:lvlJc w:val="left"/>
    </w:lvl>
    <w:lvl w:ilvl="5" w:tplc="EEFCF338">
      <w:start w:val="1"/>
      <w:numFmt w:val="bullet"/>
      <w:lvlText w:val=""/>
      <w:lvlJc w:val="left"/>
    </w:lvl>
    <w:lvl w:ilvl="6" w:tplc="45C2A5E2">
      <w:start w:val="1"/>
      <w:numFmt w:val="bullet"/>
      <w:lvlText w:val=""/>
      <w:lvlJc w:val="left"/>
    </w:lvl>
    <w:lvl w:ilvl="7" w:tplc="5AE09758">
      <w:start w:val="1"/>
      <w:numFmt w:val="bullet"/>
      <w:lvlText w:val=""/>
      <w:lvlJc w:val="left"/>
    </w:lvl>
    <w:lvl w:ilvl="8" w:tplc="7E8AF6F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4F083AFE">
      <w:start w:val="1"/>
      <w:numFmt w:val="bullet"/>
      <w:lvlText w:val="•"/>
      <w:lvlJc w:val="left"/>
    </w:lvl>
    <w:lvl w:ilvl="1" w:tplc="A5B45FD8">
      <w:start w:val="1"/>
      <w:numFmt w:val="bullet"/>
      <w:lvlText w:val=""/>
      <w:lvlJc w:val="left"/>
    </w:lvl>
    <w:lvl w:ilvl="2" w:tplc="70A4A10A">
      <w:start w:val="1"/>
      <w:numFmt w:val="bullet"/>
      <w:lvlText w:val=""/>
      <w:lvlJc w:val="left"/>
    </w:lvl>
    <w:lvl w:ilvl="3" w:tplc="94EA385C">
      <w:start w:val="1"/>
      <w:numFmt w:val="bullet"/>
      <w:lvlText w:val=""/>
      <w:lvlJc w:val="left"/>
    </w:lvl>
    <w:lvl w:ilvl="4" w:tplc="75325A20">
      <w:start w:val="1"/>
      <w:numFmt w:val="bullet"/>
      <w:lvlText w:val=""/>
      <w:lvlJc w:val="left"/>
    </w:lvl>
    <w:lvl w:ilvl="5" w:tplc="E018AB02">
      <w:start w:val="1"/>
      <w:numFmt w:val="bullet"/>
      <w:lvlText w:val=""/>
      <w:lvlJc w:val="left"/>
    </w:lvl>
    <w:lvl w:ilvl="6" w:tplc="DCA64506">
      <w:start w:val="1"/>
      <w:numFmt w:val="bullet"/>
      <w:lvlText w:val=""/>
      <w:lvlJc w:val="left"/>
    </w:lvl>
    <w:lvl w:ilvl="7" w:tplc="5AF61D98">
      <w:start w:val="1"/>
      <w:numFmt w:val="bullet"/>
      <w:lvlText w:val=""/>
      <w:lvlJc w:val="left"/>
    </w:lvl>
    <w:lvl w:ilvl="8" w:tplc="BEC2D42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89E7B8C">
      <w:start w:val="1"/>
      <w:numFmt w:val="bullet"/>
      <w:lvlText w:val="•"/>
      <w:lvlJc w:val="left"/>
    </w:lvl>
    <w:lvl w:ilvl="1" w:tplc="4B2AFAEE">
      <w:start w:val="1"/>
      <w:numFmt w:val="bullet"/>
      <w:lvlText w:val=""/>
      <w:lvlJc w:val="left"/>
    </w:lvl>
    <w:lvl w:ilvl="2" w:tplc="34040340">
      <w:start w:val="1"/>
      <w:numFmt w:val="bullet"/>
      <w:lvlText w:val=""/>
      <w:lvlJc w:val="left"/>
    </w:lvl>
    <w:lvl w:ilvl="3" w:tplc="FD80E0CC">
      <w:start w:val="1"/>
      <w:numFmt w:val="bullet"/>
      <w:lvlText w:val=""/>
      <w:lvlJc w:val="left"/>
    </w:lvl>
    <w:lvl w:ilvl="4" w:tplc="AA72471C">
      <w:start w:val="1"/>
      <w:numFmt w:val="bullet"/>
      <w:lvlText w:val=""/>
      <w:lvlJc w:val="left"/>
    </w:lvl>
    <w:lvl w:ilvl="5" w:tplc="6AF0DB40">
      <w:start w:val="1"/>
      <w:numFmt w:val="bullet"/>
      <w:lvlText w:val=""/>
      <w:lvlJc w:val="left"/>
    </w:lvl>
    <w:lvl w:ilvl="6" w:tplc="E5128218">
      <w:start w:val="1"/>
      <w:numFmt w:val="bullet"/>
      <w:lvlText w:val=""/>
      <w:lvlJc w:val="left"/>
    </w:lvl>
    <w:lvl w:ilvl="7" w:tplc="53486AD2">
      <w:start w:val="1"/>
      <w:numFmt w:val="bullet"/>
      <w:lvlText w:val=""/>
      <w:lvlJc w:val="left"/>
    </w:lvl>
    <w:lvl w:ilvl="8" w:tplc="60D8AD5C">
      <w:start w:val="1"/>
      <w:numFmt w:val="bullet"/>
      <w:lvlText w:val=""/>
      <w:lvlJc w:val="left"/>
    </w:lvl>
  </w:abstractNum>
  <w:abstractNum w:abstractNumId="5">
    <w:nsid w:val="36ED5F9C"/>
    <w:multiLevelType w:val="hybridMultilevel"/>
    <w:tmpl w:val="4BFA4B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9E70F50"/>
    <w:multiLevelType w:val="hybridMultilevel"/>
    <w:tmpl w:val="FA74D76E"/>
    <w:lvl w:ilvl="0" w:tplc="50A2EE3C">
      <w:numFmt w:val="bullet"/>
      <w:lvlText w:val="•"/>
      <w:lvlJc w:val="left"/>
      <w:pPr>
        <w:ind w:left="605" w:hanging="367"/>
      </w:pPr>
      <w:rPr>
        <w:rFonts w:hint="default"/>
        <w:w w:val="105"/>
      </w:rPr>
    </w:lvl>
    <w:lvl w:ilvl="1" w:tplc="F1D2A6E2">
      <w:numFmt w:val="bullet"/>
      <w:lvlText w:val="•"/>
      <w:lvlJc w:val="left"/>
      <w:pPr>
        <w:ind w:left="1552" w:hanging="367"/>
      </w:pPr>
      <w:rPr>
        <w:rFonts w:hint="default"/>
      </w:rPr>
    </w:lvl>
    <w:lvl w:ilvl="2" w:tplc="A0241B18">
      <w:numFmt w:val="bullet"/>
      <w:lvlText w:val="•"/>
      <w:lvlJc w:val="left"/>
      <w:pPr>
        <w:ind w:left="2504" w:hanging="367"/>
      </w:pPr>
      <w:rPr>
        <w:rFonts w:hint="default"/>
      </w:rPr>
    </w:lvl>
    <w:lvl w:ilvl="3" w:tplc="B218D7BA">
      <w:numFmt w:val="bullet"/>
      <w:lvlText w:val="•"/>
      <w:lvlJc w:val="left"/>
      <w:pPr>
        <w:ind w:left="3456" w:hanging="367"/>
      </w:pPr>
      <w:rPr>
        <w:rFonts w:hint="default"/>
      </w:rPr>
    </w:lvl>
    <w:lvl w:ilvl="4" w:tplc="B874C032">
      <w:numFmt w:val="bullet"/>
      <w:lvlText w:val="•"/>
      <w:lvlJc w:val="left"/>
      <w:pPr>
        <w:ind w:left="4408" w:hanging="367"/>
      </w:pPr>
      <w:rPr>
        <w:rFonts w:hint="default"/>
      </w:rPr>
    </w:lvl>
    <w:lvl w:ilvl="5" w:tplc="C232A326">
      <w:numFmt w:val="bullet"/>
      <w:lvlText w:val="•"/>
      <w:lvlJc w:val="left"/>
      <w:pPr>
        <w:ind w:left="5360" w:hanging="367"/>
      </w:pPr>
      <w:rPr>
        <w:rFonts w:hint="default"/>
      </w:rPr>
    </w:lvl>
    <w:lvl w:ilvl="6" w:tplc="83084C4E">
      <w:numFmt w:val="bullet"/>
      <w:lvlText w:val="•"/>
      <w:lvlJc w:val="left"/>
      <w:pPr>
        <w:ind w:left="6312" w:hanging="367"/>
      </w:pPr>
      <w:rPr>
        <w:rFonts w:hint="default"/>
      </w:rPr>
    </w:lvl>
    <w:lvl w:ilvl="7" w:tplc="A2504C7E">
      <w:numFmt w:val="bullet"/>
      <w:lvlText w:val="•"/>
      <w:lvlJc w:val="left"/>
      <w:pPr>
        <w:ind w:left="7264" w:hanging="367"/>
      </w:pPr>
      <w:rPr>
        <w:rFonts w:hint="default"/>
      </w:rPr>
    </w:lvl>
    <w:lvl w:ilvl="8" w:tplc="ED96218C">
      <w:numFmt w:val="bullet"/>
      <w:lvlText w:val="•"/>
      <w:lvlJc w:val="left"/>
      <w:pPr>
        <w:ind w:left="8216" w:hanging="367"/>
      </w:pPr>
      <w:rPr>
        <w:rFonts w:hint="default"/>
      </w:rPr>
    </w:lvl>
  </w:abstractNum>
  <w:abstractNum w:abstractNumId="7">
    <w:nsid w:val="3B1F50C4"/>
    <w:multiLevelType w:val="hybridMultilevel"/>
    <w:tmpl w:val="7BB2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583A"/>
    <w:multiLevelType w:val="hybridMultilevel"/>
    <w:tmpl w:val="FC08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F6D1F"/>
    <w:multiLevelType w:val="hybridMultilevel"/>
    <w:tmpl w:val="F9EC9596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1474F"/>
    <w:multiLevelType w:val="hybridMultilevel"/>
    <w:tmpl w:val="D5606A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5B48"/>
    <w:rsid w:val="00016C72"/>
    <w:rsid w:val="00016E81"/>
    <w:rsid w:val="00063685"/>
    <w:rsid w:val="00066158"/>
    <w:rsid w:val="00071B49"/>
    <w:rsid w:val="000743E1"/>
    <w:rsid w:val="000A1046"/>
    <w:rsid w:val="000A7DDF"/>
    <w:rsid w:val="000B0F13"/>
    <w:rsid w:val="000B2239"/>
    <w:rsid w:val="000B4B17"/>
    <w:rsid w:val="000C042B"/>
    <w:rsid w:val="000D52E7"/>
    <w:rsid w:val="000D6E8F"/>
    <w:rsid w:val="000E5DC3"/>
    <w:rsid w:val="000E6083"/>
    <w:rsid w:val="000F3213"/>
    <w:rsid w:val="00103010"/>
    <w:rsid w:val="00104906"/>
    <w:rsid w:val="0010562C"/>
    <w:rsid w:val="00117184"/>
    <w:rsid w:val="00121E06"/>
    <w:rsid w:val="001309FD"/>
    <w:rsid w:val="001327B8"/>
    <w:rsid w:val="00144202"/>
    <w:rsid w:val="0014741A"/>
    <w:rsid w:val="00160F0E"/>
    <w:rsid w:val="001621A5"/>
    <w:rsid w:val="00171C19"/>
    <w:rsid w:val="0017272B"/>
    <w:rsid w:val="00183954"/>
    <w:rsid w:val="00191725"/>
    <w:rsid w:val="00191A82"/>
    <w:rsid w:val="001B1D80"/>
    <w:rsid w:val="001B4D00"/>
    <w:rsid w:val="001B6CAA"/>
    <w:rsid w:val="001B6E7C"/>
    <w:rsid w:val="001D0573"/>
    <w:rsid w:val="001E468C"/>
    <w:rsid w:val="001F5D94"/>
    <w:rsid w:val="00200861"/>
    <w:rsid w:val="0021126A"/>
    <w:rsid w:val="002158CB"/>
    <w:rsid w:val="002165D3"/>
    <w:rsid w:val="00216E3E"/>
    <w:rsid w:val="0022109C"/>
    <w:rsid w:val="00266B67"/>
    <w:rsid w:val="00275038"/>
    <w:rsid w:val="00296690"/>
    <w:rsid w:val="002A37D2"/>
    <w:rsid w:val="002A6B3A"/>
    <w:rsid w:val="002C268E"/>
    <w:rsid w:val="002D2C55"/>
    <w:rsid w:val="002E69D7"/>
    <w:rsid w:val="003005C0"/>
    <w:rsid w:val="00316099"/>
    <w:rsid w:val="003224F2"/>
    <w:rsid w:val="00323682"/>
    <w:rsid w:val="0032386D"/>
    <w:rsid w:val="003265DC"/>
    <w:rsid w:val="003279B0"/>
    <w:rsid w:val="003374EB"/>
    <w:rsid w:val="003457A3"/>
    <w:rsid w:val="00357034"/>
    <w:rsid w:val="00357BDA"/>
    <w:rsid w:val="003662B0"/>
    <w:rsid w:val="0036709F"/>
    <w:rsid w:val="00382E3D"/>
    <w:rsid w:val="00391D65"/>
    <w:rsid w:val="00395BE0"/>
    <w:rsid w:val="003A4898"/>
    <w:rsid w:val="003B2A41"/>
    <w:rsid w:val="003B7FF5"/>
    <w:rsid w:val="003C693B"/>
    <w:rsid w:val="003C6AD4"/>
    <w:rsid w:val="003D40DC"/>
    <w:rsid w:val="003E1AC2"/>
    <w:rsid w:val="00410DC9"/>
    <w:rsid w:val="00411F1A"/>
    <w:rsid w:val="00415C97"/>
    <w:rsid w:val="004361B0"/>
    <w:rsid w:val="00436D13"/>
    <w:rsid w:val="0044191C"/>
    <w:rsid w:val="00445A4A"/>
    <w:rsid w:val="0045340E"/>
    <w:rsid w:val="00456C4E"/>
    <w:rsid w:val="00461F96"/>
    <w:rsid w:val="00477071"/>
    <w:rsid w:val="004A04D6"/>
    <w:rsid w:val="004B26AC"/>
    <w:rsid w:val="004C01C9"/>
    <w:rsid w:val="004C4909"/>
    <w:rsid w:val="004D233B"/>
    <w:rsid w:val="004F356A"/>
    <w:rsid w:val="00507507"/>
    <w:rsid w:val="00520492"/>
    <w:rsid w:val="00523C00"/>
    <w:rsid w:val="00527D02"/>
    <w:rsid w:val="00532365"/>
    <w:rsid w:val="005401F4"/>
    <w:rsid w:val="00540235"/>
    <w:rsid w:val="00570615"/>
    <w:rsid w:val="00573D49"/>
    <w:rsid w:val="00581CAC"/>
    <w:rsid w:val="00585F62"/>
    <w:rsid w:val="005868B3"/>
    <w:rsid w:val="005A6EEE"/>
    <w:rsid w:val="005C1D6F"/>
    <w:rsid w:val="005F0E1A"/>
    <w:rsid w:val="005F60D9"/>
    <w:rsid w:val="0060606B"/>
    <w:rsid w:val="00617886"/>
    <w:rsid w:val="00620F15"/>
    <w:rsid w:val="00622A99"/>
    <w:rsid w:val="00625ECC"/>
    <w:rsid w:val="00644784"/>
    <w:rsid w:val="00663E9D"/>
    <w:rsid w:val="00667FDE"/>
    <w:rsid w:val="00670C53"/>
    <w:rsid w:val="00674C86"/>
    <w:rsid w:val="006828D9"/>
    <w:rsid w:val="006854C8"/>
    <w:rsid w:val="00687324"/>
    <w:rsid w:val="006A7AAB"/>
    <w:rsid w:val="006B1051"/>
    <w:rsid w:val="006B49A7"/>
    <w:rsid w:val="006C51F5"/>
    <w:rsid w:val="006C701D"/>
    <w:rsid w:val="006D035C"/>
    <w:rsid w:val="006E6692"/>
    <w:rsid w:val="006F3CF7"/>
    <w:rsid w:val="006F4153"/>
    <w:rsid w:val="006F5BC7"/>
    <w:rsid w:val="007035F0"/>
    <w:rsid w:val="00721AC8"/>
    <w:rsid w:val="00733099"/>
    <w:rsid w:val="00734122"/>
    <w:rsid w:val="00742133"/>
    <w:rsid w:val="00743C11"/>
    <w:rsid w:val="00750F28"/>
    <w:rsid w:val="00752C63"/>
    <w:rsid w:val="00770CF2"/>
    <w:rsid w:val="00772C6B"/>
    <w:rsid w:val="007A1C55"/>
    <w:rsid w:val="007B173D"/>
    <w:rsid w:val="007B50D5"/>
    <w:rsid w:val="007D6402"/>
    <w:rsid w:val="007F19D3"/>
    <w:rsid w:val="007F225E"/>
    <w:rsid w:val="0080073C"/>
    <w:rsid w:val="00801C64"/>
    <w:rsid w:val="00814BAB"/>
    <w:rsid w:val="0082012F"/>
    <w:rsid w:val="00821CF9"/>
    <w:rsid w:val="00827ACD"/>
    <w:rsid w:val="00843737"/>
    <w:rsid w:val="00866CF5"/>
    <w:rsid w:val="00886D72"/>
    <w:rsid w:val="008A2F8F"/>
    <w:rsid w:val="008A60E6"/>
    <w:rsid w:val="008B5A92"/>
    <w:rsid w:val="008C629D"/>
    <w:rsid w:val="008E7772"/>
    <w:rsid w:val="008E79DD"/>
    <w:rsid w:val="00904623"/>
    <w:rsid w:val="00904913"/>
    <w:rsid w:val="00906284"/>
    <w:rsid w:val="00906354"/>
    <w:rsid w:val="00910907"/>
    <w:rsid w:val="009121B8"/>
    <w:rsid w:val="009121D1"/>
    <w:rsid w:val="009207AD"/>
    <w:rsid w:val="00923F12"/>
    <w:rsid w:val="0092421B"/>
    <w:rsid w:val="0094782F"/>
    <w:rsid w:val="00967960"/>
    <w:rsid w:val="009A2714"/>
    <w:rsid w:val="009A407F"/>
    <w:rsid w:val="009A75BE"/>
    <w:rsid w:val="009B1964"/>
    <w:rsid w:val="009B7812"/>
    <w:rsid w:val="009C6E92"/>
    <w:rsid w:val="009D0C8F"/>
    <w:rsid w:val="009D702A"/>
    <w:rsid w:val="009E25F5"/>
    <w:rsid w:val="009E2F2E"/>
    <w:rsid w:val="009E7BA5"/>
    <w:rsid w:val="009F2E8E"/>
    <w:rsid w:val="00A02D01"/>
    <w:rsid w:val="00A1575B"/>
    <w:rsid w:val="00A15E06"/>
    <w:rsid w:val="00A2635F"/>
    <w:rsid w:val="00A33B54"/>
    <w:rsid w:val="00A343DA"/>
    <w:rsid w:val="00A37037"/>
    <w:rsid w:val="00A43C83"/>
    <w:rsid w:val="00A711CA"/>
    <w:rsid w:val="00A71BB4"/>
    <w:rsid w:val="00A7369A"/>
    <w:rsid w:val="00A73B59"/>
    <w:rsid w:val="00A801B0"/>
    <w:rsid w:val="00AA0480"/>
    <w:rsid w:val="00AA6444"/>
    <w:rsid w:val="00AB2F8E"/>
    <w:rsid w:val="00AB65BD"/>
    <w:rsid w:val="00AB694C"/>
    <w:rsid w:val="00AC176F"/>
    <w:rsid w:val="00AC3E84"/>
    <w:rsid w:val="00AC5B48"/>
    <w:rsid w:val="00AD0B51"/>
    <w:rsid w:val="00AD1AD3"/>
    <w:rsid w:val="00AD643B"/>
    <w:rsid w:val="00AD74EF"/>
    <w:rsid w:val="00AE3718"/>
    <w:rsid w:val="00AE4914"/>
    <w:rsid w:val="00B04DD3"/>
    <w:rsid w:val="00B0766F"/>
    <w:rsid w:val="00B11D4F"/>
    <w:rsid w:val="00B135A8"/>
    <w:rsid w:val="00B241BB"/>
    <w:rsid w:val="00B27BFA"/>
    <w:rsid w:val="00B30E99"/>
    <w:rsid w:val="00B47AD5"/>
    <w:rsid w:val="00B50017"/>
    <w:rsid w:val="00B50C76"/>
    <w:rsid w:val="00B67250"/>
    <w:rsid w:val="00B71475"/>
    <w:rsid w:val="00B94152"/>
    <w:rsid w:val="00B963EA"/>
    <w:rsid w:val="00BA4ACA"/>
    <w:rsid w:val="00BC13EB"/>
    <w:rsid w:val="00BC311C"/>
    <w:rsid w:val="00BC6512"/>
    <w:rsid w:val="00BE701B"/>
    <w:rsid w:val="00BF6FB2"/>
    <w:rsid w:val="00C01EB3"/>
    <w:rsid w:val="00C043A6"/>
    <w:rsid w:val="00C06FCE"/>
    <w:rsid w:val="00C10CE1"/>
    <w:rsid w:val="00C13B79"/>
    <w:rsid w:val="00C1507E"/>
    <w:rsid w:val="00C20924"/>
    <w:rsid w:val="00C262ED"/>
    <w:rsid w:val="00C40EDB"/>
    <w:rsid w:val="00C44BF8"/>
    <w:rsid w:val="00C671C5"/>
    <w:rsid w:val="00C7239C"/>
    <w:rsid w:val="00C75271"/>
    <w:rsid w:val="00C852AD"/>
    <w:rsid w:val="00CA6F0F"/>
    <w:rsid w:val="00CC4AE9"/>
    <w:rsid w:val="00CE17E0"/>
    <w:rsid w:val="00CF0C10"/>
    <w:rsid w:val="00D0124A"/>
    <w:rsid w:val="00D30413"/>
    <w:rsid w:val="00D46253"/>
    <w:rsid w:val="00D60F87"/>
    <w:rsid w:val="00D637C3"/>
    <w:rsid w:val="00D84E70"/>
    <w:rsid w:val="00D935C7"/>
    <w:rsid w:val="00D97CCE"/>
    <w:rsid w:val="00DA1226"/>
    <w:rsid w:val="00DB2195"/>
    <w:rsid w:val="00DC7BB9"/>
    <w:rsid w:val="00DD1F58"/>
    <w:rsid w:val="00DE662D"/>
    <w:rsid w:val="00DF3FB9"/>
    <w:rsid w:val="00DF4B49"/>
    <w:rsid w:val="00E031AB"/>
    <w:rsid w:val="00E05B36"/>
    <w:rsid w:val="00E11F78"/>
    <w:rsid w:val="00E13907"/>
    <w:rsid w:val="00E224EF"/>
    <w:rsid w:val="00E23BDC"/>
    <w:rsid w:val="00E326BA"/>
    <w:rsid w:val="00E35150"/>
    <w:rsid w:val="00E36023"/>
    <w:rsid w:val="00E7361B"/>
    <w:rsid w:val="00E8608E"/>
    <w:rsid w:val="00EA071E"/>
    <w:rsid w:val="00EA3B47"/>
    <w:rsid w:val="00EB270D"/>
    <w:rsid w:val="00EB2726"/>
    <w:rsid w:val="00EB64C5"/>
    <w:rsid w:val="00ED6F06"/>
    <w:rsid w:val="00EF146D"/>
    <w:rsid w:val="00F013C4"/>
    <w:rsid w:val="00F021A2"/>
    <w:rsid w:val="00F07B13"/>
    <w:rsid w:val="00F14EB8"/>
    <w:rsid w:val="00F21782"/>
    <w:rsid w:val="00F23842"/>
    <w:rsid w:val="00F253EC"/>
    <w:rsid w:val="00F32353"/>
    <w:rsid w:val="00F522E2"/>
    <w:rsid w:val="00F80B9A"/>
    <w:rsid w:val="00F811AA"/>
    <w:rsid w:val="00F8157E"/>
    <w:rsid w:val="00F8625A"/>
    <w:rsid w:val="00FA542B"/>
    <w:rsid w:val="00FA7814"/>
    <w:rsid w:val="00FB7606"/>
    <w:rsid w:val="00FC0458"/>
    <w:rsid w:val="00FC0784"/>
    <w:rsid w:val="00FC10F5"/>
    <w:rsid w:val="00FC783B"/>
    <w:rsid w:val="00FD0A13"/>
    <w:rsid w:val="00FD14E5"/>
    <w:rsid w:val="00FD5C2F"/>
    <w:rsid w:val="00FF18D9"/>
    <w:rsid w:val="00FF3656"/>
    <w:rsid w:val="00FF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strokecolor="none [3213]"/>
    </o:shapedefaults>
    <o:shapelayout v:ext="edit">
      <o:idmap v:ext="edit" data="1"/>
      <o:rules v:ext="edit">
        <o:r id="V:Rule3" type="connector" idref="#_x0000_s1033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737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843737"/>
    <w:pPr>
      <w:ind w:left="720"/>
    </w:pPr>
  </w:style>
  <w:style w:type="paragraph" w:styleId="NormalWeb">
    <w:name w:val="Normal (Web)"/>
    <w:basedOn w:val="Normal"/>
    <w:uiPriority w:val="99"/>
    <w:unhideWhenUsed/>
    <w:rsid w:val="000B2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6B71-4943-4D61-B36C-B97032C0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3204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mailto:youniscaro@gmail.com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Younas</dc:creator>
  <cp:lastModifiedBy>Moorche 30 DVDs</cp:lastModifiedBy>
  <cp:revision>4</cp:revision>
  <dcterms:created xsi:type="dcterms:W3CDTF">2021-06-02T07:15:00Z</dcterms:created>
  <dcterms:modified xsi:type="dcterms:W3CDTF">2021-11-17T19:38:00Z</dcterms:modified>
</cp:coreProperties>
</file>