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567" w:rsidRPr="008016AF" w:rsidRDefault="00FF7A59">
      <w:pPr>
        <w:pStyle w:val="Heading2"/>
        <w:spacing w:before="62"/>
        <w:ind w:left="0"/>
        <w:rPr>
          <w:bCs w:val="0"/>
          <w:color w:val="548DD4" w:themeColor="text2" w:themeTint="99"/>
          <w:sz w:val="28"/>
          <w:szCs w:val="28"/>
        </w:rPr>
      </w:pPr>
      <w:r w:rsidRPr="008016AF">
        <w:rPr>
          <w:bCs w:val="0"/>
          <w:color w:val="548DD4" w:themeColor="text2" w:themeTint="99"/>
          <w:sz w:val="28"/>
          <w:szCs w:val="28"/>
        </w:rPr>
        <w:t xml:space="preserve">JAHANZAIB ZAHID </w:t>
      </w:r>
    </w:p>
    <w:p w:rsidR="00E12A96" w:rsidRPr="008016AF" w:rsidRDefault="002A4209">
      <w:pPr>
        <w:pStyle w:val="Heading2"/>
        <w:spacing w:before="62"/>
        <w:ind w:left="0"/>
        <w:rPr>
          <w:bCs w:val="0"/>
          <w:color w:val="548DD4" w:themeColor="text2" w:themeTint="99"/>
          <w:szCs w:val="28"/>
        </w:rPr>
      </w:pPr>
      <w:r>
        <w:rPr>
          <w:bCs w:val="0"/>
          <w:color w:val="0070C0"/>
          <w:szCs w:val="28"/>
        </w:rPr>
        <w:t xml:space="preserve">  </w:t>
      </w:r>
      <w:r w:rsidR="000B4466">
        <w:rPr>
          <w:bCs w:val="0"/>
          <w:color w:val="548DD4" w:themeColor="text2" w:themeTint="99"/>
          <w:szCs w:val="28"/>
        </w:rPr>
        <w:t>HSE ENGINEER</w:t>
      </w:r>
    </w:p>
    <w:p w:rsidR="004B4567" w:rsidRDefault="00FF7A59">
      <w:pPr>
        <w:tabs>
          <w:tab w:val="left" w:pos="927"/>
        </w:tabs>
        <w:spacing w:before="4" w:line="244" w:lineRule="auto"/>
        <w:ind w:left="120" w:right="6531"/>
        <w:rPr>
          <w:rFonts w:ascii="Tahoma"/>
          <w:spacing w:val="-1"/>
        </w:rPr>
      </w:pPr>
      <w:r>
        <w:rPr>
          <w:rFonts w:ascii="Tahoma"/>
          <w:spacing w:val="-1"/>
          <w:sz w:val="20"/>
          <w:szCs w:val="20"/>
        </w:rPr>
        <w:t xml:space="preserve">Email: </w:t>
      </w:r>
      <w:hyperlink r:id="rId7" w:history="1">
        <w:r w:rsidR="00E33E03" w:rsidRPr="00856CE5">
          <w:rPr>
            <w:rStyle w:val="Hyperlink"/>
            <w:rFonts w:ascii="Tahoma"/>
            <w:spacing w:val="-1"/>
            <w:sz w:val="20"/>
            <w:szCs w:val="20"/>
          </w:rPr>
          <w:t>ZAIB236@GMAIL.COM</w:t>
        </w:r>
      </w:hyperlink>
      <w:r w:rsidR="002A4209">
        <w:t xml:space="preserve">                      </w:t>
      </w:r>
    </w:p>
    <w:p w:rsidR="004B4567" w:rsidRDefault="00FF7A59">
      <w:pPr>
        <w:tabs>
          <w:tab w:val="left" w:pos="927"/>
        </w:tabs>
        <w:spacing w:before="4" w:line="244" w:lineRule="auto"/>
        <w:ind w:right="6531"/>
        <w:rPr>
          <w:rFonts w:ascii="Tahoma"/>
          <w:b/>
          <w:spacing w:val="-1"/>
          <w:sz w:val="20"/>
          <w:szCs w:val="20"/>
        </w:rPr>
      </w:pPr>
      <w:r>
        <w:rPr>
          <w:rFonts w:ascii="Tahoma"/>
          <w:spacing w:val="-1"/>
          <w:sz w:val="20"/>
          <w:szCs w:val="20"/>
        </w:rPr>
        <w:t xml:space="preserve">  </w:t>
      </w:r>
      <w:r>
        <w:rPr>
          <w:rFonts w:ascii="Tahoma"/>
          <w:b/>
          <w:spacing w:val="-1"/>
          <w:sz w:val="20"/>
          <w:szCs w:val="20"/>
        </w:rPr>
        <w:t>Contact: +971544646050</w:t>
      </w:r>
    </w:p>
    <w:p w:rsidR="004B4567" w:rsidRDefault="00FF7A59">
      <w:pPr>
        <w:pStyle w:val="Heading4"/>
        <w:spacing w:before="121"/>
        <w:ind w:left="0"/>
        <w:rPr>
          <w:u w:val="single"/>
        </w:rPr>
      </w:pPr>
      <w:r>
        <w:rPr>
          <w:u w:val="single"/>
        </w:rPr>
        <w:t>Career Objective:</w:t>
      </w:r>
    </w:p>
    <w:p w:rsidR="004B4567" w:rsidRDefault="00FF7A59">
      <w:pPr>
        <w:spacing w:before="62" w:line="244" w:lineRule="auto"/>
        <w:ind w:right="420"/>
        <w:rPr>
          <w:rFonts w:ascii="Tahoma" w:eastAsia="Tahoma" w:hAnsi="Tahoma" w:cs="Tahoma"/>
          <w:bCs/>
          <w:sz w:val="17"/>
          <w:szCs w:val="17"/>
        </w:rPr>
      </w:pPr>
      <w:r>
        <w:rPr>
          <w:rFonts w:ascii="Tahoma" w:eastAsia="Tahoma" w:hAnsi="Tahoma" w:cs="Tahoma"/>
          <w:bCs/>
          <w:sz w:val="17"/>
          <w:szCs w:val="17"/>
        </w:rPr>
        <w:t>A well organized, bright  hard working and confident  man with</w:t>
      </w:r>
      <w:r w:rsidR="00E12A96">
        <w:rPr>
          <w:rFonts w:ascii="Tahoma" w:eastAsia="Tahoma" w:hAnsi="Tahoma" w:cs="Tahoma"/>
          <w:bCs/>
          <w:sz w:val="17"/>
          <w:szCs w:val="17"/>
        </w:rPr>
        <w:t xml:space="preserve"> over</w:t>
      </w:r>
      <w:r w:rsidR="000B4466">
        <w:rPr>
          <w:rFonts w:ascii="Tahoma" w:eastAsia="Tahoma" w:hAnsi="Tahoma" w:cs="Tahoma"/>
          <w:bCs/>
          <w:sz w:val="17"/>
          <w:szCs w:val="17"/>
        </w:rPr>
        <w:t xml:space="preserve"> 12</w:t>
      </w:r>
      <w:r>
        <w:rPr>
          <w:rFonts w:ascii="Tahoma" w:eastAsia="Tahoma" w:hAnsi="Tahoma" w:cs="Tahoma"/>
          <w:bCs/>
          <w:sz w:val="17"/>
          <w:szCs w:val="17"/>
        </w:rPr>
        <w:t xml:space="preserve"> years working experience, who is able to work        closely, timely and efficiently in providing any safety measure necessary in any busy environment and posses’ good communication skills.</w:t>
      </w:r>
    </w:p>
    <w:p w:rsidR="004B4567" w:rsidRDefault="00FF7A59">
      <w:pPr>
        <w:pStyle w:val="ListParagraph"/>
        <w:numPr>
          <w:ilvl w:val="0"/>
          <w:numId w:val="1"/>
        </w:numPr>
        <w:shd w:val="clear" w:color="auto" w:fill="D9D9D9"/>
        <w:spacing w:before="62" w:line="244" w:lineRule="auto"/>
        <w:ind w:right="420"/>
        <w:rPr>
          <w:rFonts w:ascii="Tahoma" w:eastAsia="Tahoma" w:hAnsi="Tahoma" w:cs="Tahoma"/>
          <w:bCs/>
          <w:sz w:val="18"/>
          <w:szCs w:val="17"/>
        </w:rPr>
      </w:pPr>
      <w:r>
        <w:rPr>
          <w:rFonts w:ascii="Tahoma" w:eastAsia="Tahoma" w:hAnsi="Tahoma" w:cs="Tahoma"/>
          <w:bCs/>
          <w:sz w:val="18"/>
          <w:szCs w:val="17"/>
        </w:rPr>
        <w:t>OIL &amp; GAS/ONSHORE/OFFSHORE CONSTRUCTION PROJECTS,</w:t>
      </w:r>
      <w:r w:rsidR="005D5CB5">
        <w:rPr>
          <w:rFonts w:ascii="Tahoma" w:eastAsia="Tahoma" w:hAnsi="Tahoma" w:cs="Tahoma"/>
          <w:bCs/>
          <w:sz w:val="18"/>
          <w:szCs w:val="17"/>
        </w:rPr>
        <w:t xml:space="preserve"> </w:t>
      </w:r>
      <w:r w:rsidR="00452157">
        <w:rPr>
          <w:rFonts w:ascii="Tahoma" w:eastAsia="Tahoma" w:hAnsi="Tahoma" w:cs="Tahoma"/>
          <w:bCs/>
          <w:sz w:val="18"/>
          <w:szCs w:val="17"/>
        </w:rPr>
        <w:t>PETROCHEMICAL,</w:t>
      </w:r>
      <w:r w:rsidR="00C95069">
        <w:rPr>
          <w:rFonts w:ascii="Tahoma" w:eastAsia="Tahoma" w:hAnsi="Tahoma" w:cs="Tahoma"/>
          <w:bCs/>
          <w:sz w:val="18"/>
          <w:szCs w:val="17"/>
        </w:rPr>
        <w:t xml:space="preserve"> </w:t>
      </w:r>
      <w:r w:rsidR="00452157">
        <w:rPr>
          <w:rFonts w:ascii="Tahoma" w:eastAsia="Tahoma" w:hAnsi="Tahoma" w:cs="Tahoma"/>
          <w:bCs/>
          <w:sz w:val="18"/>
          <w:szCs w:val="17"/>
        </w:rPr>
        <w:t>INFRASTRUCTURE PROJECTS,</w:t>
      </w:r>
      <w:r>
        <w:rPr>
          <w:rFonts w:ascii="Tahoma" w:eastAsia="Tahoma" w:hAnsi="Tahoma" w:cs="Tahoma"/>
          <w:bCs/>
          <w:sz w:val="18"/>
          <w:szCs w:val="17"/>
        </w:rPr>
        <w:t xml:space="preserve"> PLANT MAINTENANCE,</w:t>
      </w:r>
      <w:r w:rsidR="00452157">
        <w:rPr>
          <w:rFonts w:ascii="Tahoma" w:eastAsia="Tahoma" w:hAnsi="Tahoma" w:cs="Tahoma"/>
          <w:bCs/>
          <w:sz w:val="18"/>
          <w:szCs w:val="17"/>
        </w:rPr>
        <w:t xml:space="preserve"> MARINE</w:t>
      </w:r>
      <w:r w:rsidR="00E12A96">
        <w:rPr>
          <w:rFonts w:ascii="Tahoma" w:eastAsia="Tahoma" w:hAnsi="Tahoma" w:cs="Tahoma"/>
          <w:bCs/>
          <w:sz w:val="18"/>
          <w:szCs w:val="17"/>
        </w:rPr>
        <w:t xml:space="preserve"> ENGINEERING/DREDGING/PILING, HIGH RISE BUILDING PROJECTS.</w:t>
      </w:r>
    </w:p>
    <w:p w:rsidR="004B4567" w:rsidRDefault="00FF7A59">
      <w:pPr>
        <w:pStyle w:val="ListParagraph"/>
        <w:numPr>
          <w:ilvl w:val="0"/>
          <w:numId w:val="1"/>
        </w:numPr>
        <w:shd w:val="clear" w:color="auto" w:fill="D9D9D9"/>
        <w:spacing w:before="62" w:line="244" w:lineRule="auto"/>
        <w:ind w:right="420"/>
        <w:rPr>
          <w:rFonts w:ascii="Tahoma" w:eastAsia="Tahoma" w:hAnsi="Tahoma" w:cs="Tahoma"/>
          <w:bCs/>
          <w:sz w:val="18"/>
          <w:szCs w:val="17"/>
        </w:rPr>
      </w:pPr>
      <w:r>
        <w:rPr>
          <w:rFonts w:ascii="Tahoma" w:eastAsia="Tahoma" w:hAnsi="Tahoma" w:cs="Tahoma"/>
          <w:bCs/>
          <w:sz w:val="18"/>
          <w:szCs w:val="17"/>
        </w:rPr>
        <w:t>ADNOC ONSHORE/OFFSHOR</w:t>
      </w:r>
      <w:r w:rsidR="00E12A96">
        <w:rPr>
          <w:rFonts w:ascii="Tahoma" w:eastAsia="Tahoma" w:hAnsi="Tahoma" w:cs="Tahoma"/>
          <w:bCs/>
          <w:sz w:val="18"/>
          <w:szCs w:val="17"/>
        </w:rPr>
        <w:t>E/BOROUGE APPROVED.</w:t>
      </w:r>
    </w:p>
    <w:p w:rsidR="004B4567" w:rsidRDefault="00FF7A59">
      <w:pPr>
        <w:pStyle w:val="Heading4"/>
        <w:spacing w:before="121"/>
        <w:ind w:left="0"/>
        <w:rPr>
          <w:color w:val="0070C0"/>
          <w:u w:val="single"/>
        </w:rPr>
      </w:pPr>
      <w:r>
        <w:rPr>
          <w:color w:val="0070C0"/>
          <w:u w:val="single"/>
        </w:rPr>
        <w:t>Educational &amp; Technical Qualifications:</w:t>
      </w:r>
    </w:p>
    <w:p w:rsidR="004B4567" w:rsidRDefault="004B4567">
      <w:pPr>
        <w:rPr>
          <w:rFonts w:ascii="Tahoma" w:eastAsia="Tahoma" w:hAnsi="Tahoma" w:cs="Tahoma"/>
        </w:rPr>
      </w:pPr>
    </w:p>
    <w:p w:rsidR="004B4567" w:rsidRDefault="00FF7A59">
      <w:pPr>
        <w:pStyle w:val="ListParagraph"/>
        <w:numPr>
          <w:ilvl w:val="0"/>
          <w:numId w:val="2"/>
        </w:numPr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NEBOSH</w:t>
      </w:r>
      <w:r>
        <w:rPr>
          <w:rFonts w:ascii="Tahoma" w:eastAsia="Tahoma" w:hAnsi="Tahoma" w:cs="Tahoma"/>
        </w:rPr>
        <w:t xml:space="preserve"> – IGC 1 GC 2 and GC 3 Certified, November 2019.</w:t>
      </w:r>
    </w:p>
    <w:p w:rsidR="004B4567" w:rsidRDefault="00FF7A59">
      <w:pPr>
        <w:pStyle w:val="ListParagraph"/>
        <w:numPr>
          <w:ilvl w:val="0"/>
          <w:numId w:val="2"/>
        </w:numPr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ISO 45001</w:t>
      </w:r>
      <w:r>
        <w:rPr>
          <w:rFonts w:ascii="Tahoma" w:eastAsia="Tahoma" w:hAnsi="Tahoma" w:cs="Tahoma"/>
        </w:rPr>
        <w:t xml:space="preserve"> OH&amp;S - Lead Auditor (CQI-IRCA) certificate#1013/422677/ August 2022</w:t>
      </w:r>
    </w:p>
    <w:p w:rsidR="004B4567" w:rsidRDefault="00FF7A59">
      <w:pPr>
        <w:pStyle w:val="ListParagraph"/>
        <w:numPr>
          <w:ilvl w:val="0"/>
          <w:numId w:val="2"/>
        </w:numPr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I</w:t>
      </w:r>
      <w:r>
        <w:rPr>
          <w:rFonts w:eastAsia="Tahoma" w:hAnsi="Tahoma" w:cs="Tahoma"/>
          <w:b/>
          <w:bCs/>
        </w:rPr>
        <w:t xml:space="preserve">SO 14001 </w:t>
      </w:r>
      <w:r>
        <w:rPr>
          <w:rFonts w:ascii="Tahoma" w:eastAsia="Tahoma" w:hAnsi="Tahoma"/>
        </w:rPr>
        <w:t>E</w:t>
      </w:r>
      <w:r>
        <w:rPr>
          <w:rFonts w:eastAsia="Tahoma" w:hAnsi="Tahoma"/>
        </w:rPr>
        <w:t>nvironment Management System(CQI-IRCA) in progress.</w:t>
      </w:r>
    </w:p>
    <w:p w:rsidR="004B4567" w:rsidRDefault="00FF7A59">
      <w:pPr>
        <w:pStyle w:val="ListParagraph"/>
        <w:numPr>
          <w:ilvl w:val="0"/>
          <w:numId w:val="3"/>
        </w:numPr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IOSH</w:t>
      </w:r>
      <w:r>
        <w:rPr>
          <w:rFonts w:ascii="Tahoma" w:eastAsia="Tahoma" w:hAnsi="Tahoma" w:cs="Tahoma"/>
        </w:rPr>
        <w:t xml:space="preserve"> Managing safely certified. February 2013</w:t>
      </w:r>
    </w:p>
    <w:p w:rsidR="004B4567" w:rsidRDefault="00FF7A59">
      <w:pPr>
        <w:pStyle w:val="ListParagraph"/>
        <w:numPr>
          <w:ilvl w:val="0"/>
          <w:numId w:val="3"/>
        </w:numPr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 xml:space="preserve">OH&amp;S Advanced Diploma  </w:t>
      </w:r>
      <w:r>
        <w:rPr>
          <w:rFonts w:ascii="Tahoma" w:eastAsia="Tahoma" w:hAnsi="Tahoma" w:cs="Tahoma"/>
        </w:rPr>
        <w:t>Certified from National Association of safety Professional by OSHA,USA  June 2016,</w:t>
      </w:r>
    </w:p>
    <w:p w:rsidR="004B4567" w:rsidRDefault="00FF7A59">
      <w:pPr>
        <w:pStyle w:val="BodyText"/>
        <w:numPr>
          <w:ilvl w:val="0"/>
          <w:numId w:val="3"/>
        </w:numPr>
        <w:spacing w:before="0"/>
        <w:rPr>
          <w:sz w:val="22"/>
          <w:szCs w:val="22"/>
        </w:rPr>
      </w:pPr>
      <w:r>
        <w:rPr>
          <w:b/>
          <w:sz w:val="22"/>
          <w:szCs w:val="22"/>
        </w:rPr>
        <w:t xml:space="preserve">WMS ADNOC  </w:t>
      </w:r>
      <w:r>
        <w:rPr>
          <w:sz w:val="22"/>
          <w:szCs w:val="22"/>
        </w:rPr>
        <w:t>Certified September-2021</w:t>
      </w:r>
    </w:p>
    <w:p w:rsidR="004B4567" w:rsidRDefault="00FF7A59">
      <w:pPr>
        <w:pStyle w:val="BodyText"/>
        <w:numPr>
          <w:ilvl w:val="0"/>
          <w:numId w:val="4"/>
        </w:numPr>
        <w:spacing w:before="0"/>
        <w:rPr>
          <w:sz w:val="22"/>
          <w:szCs w:val="22"/>
        </w:rPr>
      </w:pPr>
      <w:r>
        <w:rPr>
          <w:b/>
          <w:sz w:val="22"/>
          <w:szCs w:val="22"/>
        </w:rPr>
        <w:t>Bachelor of Arts (Environment, Health &amp; Nutrition)-</w:t>
      </w:r>
      <w:r>
        <w:rPr>
          <w:sz w:val="22"/>
          <w:szCs w:val="22"/>
        </w:rPr>
        <w:t xml:space="preserve"> Attested from UAE Embassy/Foreign Affairs,</w:t>
      </w:r>
    </w:p>
    <w:p w:rsidR="004B4567" w:rsidRDefault="00FF7A59">
      <w:pPr>
        <w:pStyle w:val="Heading4"/>
        <w:spacing w:before="121"/>
        <w:ind w:left="0"/>
        <w:rPr>
          <w:color w:val="0070C0"/>
          <w:u w:val="single"/>
        </w:rPr>
      </w:pPr>
      <w:r>
        <w:rPr>
          <w:color w:val="0070C0"/>
          <w:u w:val="single"/>
        </w:rPr>
        <w:t>Trainings &amp; Certifications:</w:t>
      </w:r>
    </w:p>
    <w:p w:rsidR="004B4567" w:rsidRDefault="00FF7A59">
      <w:pPr>
        <w:pStyle w:val="ListParagraph"/>
        <w:numPr>
          <w:ilvl w:val="0"/>
          <w:numId w:val="5"/>
        </w:numPr>
        <w:spacing w:before="48"/>
        <w:rPr>
          <w:rFonts w:ascii="Tahoma" w:eastAsia="Tahoma" w:hAnsi="Tahoma" w:cs="Tahoma"/>
          <w:b/>
          <w:bCs/>
          <w:sz w:val="24"/>
          <w:szCs w:val="24"/>
        </w:rPr>
      </w:pPr>
      <w:r>
        <w:rPr>
          <w:sz w:val="24"/>
          <w:szCs w:val="24"/>
        </w:rPr>
        <w:t>Emergency First Aid at Work Certified from ECOSAFE (Certificate # FA6549262)</w:t>
      </w:r>
    </w:p>
    <w:p w:rsidR="004B4567" w:rsidRDefault="00FF7A59">
      <w:pPr>
        <w:pStyle w:val="ListParagraph"/>
        <w:numPr>
          <w:ilvl w:val="0"/>
          <w:numId w:val="5"/>
        </w:numPr>
        <w:spacing w:before="48"/>
        <w:rPr>
          <w:sz w:val="24"/>
          <w:szCs w:val="24"/>
        </w:rPr>
      </w:pPr>
      <w:r>
        <w:rPr>
          <w:sz w:val="24"/>
          <w:szCs w:val="24"/>
        </w:rPr>
        <w:t>Fire fighter certified from ( ADNOC DAS ISLAND )</w:t>
      </w:r>
    </w:p>
    <w:p w:rsidR="004B4567" w:rsidRDefault="00FF7A59">
      <w:pPr>
        <w:pStyle w:val="ListParagraph"/>
        <w:numPr>
          <w:ilvl w:val="0"/>
          <w:numId w:val="5"/>
        </w:numPr>
        <w:spacing w:before="48"/>
        <w:rPr>
          <w:sz w:val="24"/>
          <w:szCs w:val="24"/>
        </w:rPr>
      </w:pPr>
      <w:r>
        <w:rPr>
          <w:sz w:val="24"/>
          <w:szCs w:val="24"/>
        </w:rPr>
        <w:t>SCBA/EEBA/BREATHING APPARATUS from( ADNOC DAS ISLAND )</w:t>
      </w:r>
    </w:p>
    <w:p w:rsidR="004B4567" w:rsidRDefault="00FF7A59">
      <w:pPr>
        <w:pStyle w:val="ListParagraph"/>
        <w:numPr>
          <w:ilvl w:val="0"/>
          <w:numId w:val="5"/>
        </w:numPr>
        <w:spacing w:before="48"/>
        <w:rPr>
          <w:sz w:val="24"/>
          <w:szCs w:val="24"/>
        </w:rPr>
      </w:pPr>
      <w:r>
        <w:rPr>
          <w:sz w:val="24"/>
          <w:szCs w:val="24"/>
        </w:rPr>
        <w:t xml:space="preserve">Trained covid-19 warden from ADNOC DAS ISLAND </w:t>
      </w:r>
    </w:p>
    <w:p w:rsidR="004B4567" w:rsidRDefault="00FF7A59">
      <w:pPr>
        <w:pStyle w:val="ListParagraph"/>
        <w:numPr>
          <w:ilvl w:val="0"/>
          <w:numId w:val="5"/>
        </w:numPr>
        <w:spacing w:before="48"/>
        <w:rPr>
          <w:sz w:val="24"/>
          <w:szCs w:val="24"/>
        </w:rPr>
      </w:pPr>
      <w:r>
        <w:rPr>
          <w:sz w:val="24"/>
          <w:szCs w:val="24"/>
        </w:rPr>
        <w:t>Risk assessment   /  PTW   / Working At height  /  Fall protection and prevention,</w:t>
      </w:r>
    </w:p>
    <w:p w:rsidR="004B4567" w:rsidRDefault="00FF7A59">
      <w:pPr>
        <w:pStyle w:val="ListParagraph"/>
        <w:numPr>
          <w:ilvl w:val="0"/>
          <w:numId w:val="5"/>
        </w:numPr>
        <w:spacing w:before="48"/>
        <w:rPr>
          <w:sz w:val="24"/>
          <w:szCs w:val="24"/>
        </w:rPr>
      </w:pPr>
      <w:r>
        <w:rPr>
          <w:sz w:val="24"/>
          <w:szCs w:val="24"/>
        </w:rPr>
        <w:t>Scaffolding and Ladder safety   /  Excavation safety   /  Environmental Management,</w:t>
      </w:r>
    </w:p>
    <w:p w:rsidR="004B4567" w:rsidRDefault="00FF7A59">
      <w:pPr>
        <w:pStyle w:val="ListParagraph"/>
        <w:numPr>
          <w:ilvl w:val="0"/>
          <w:numId w:val="5"/>
        </w:numPr>
        <w:spacing w:before="48"/>
        <w:rPr>
          <w:sz w:val="24"/>
          <w:szCs w:val="24"/>
        </w:rPr>
      </w:pPr>
      <w:r>
        <w:rPr>
          <w:sz w:val="24"/>
          <w:szCs w:val="24"/>
        </w:rPr>
        <w:t>H2S   /   Confined space   /   Electrical safety     / WMS ADNOC,</w:t>
      </w:r>
    </w:p>
    <w:p w:rsidR="004B4567" w:rsidRDefault="00FF7A59">
      <w:pPr>
        <w:pStyle w:val="Heading4"/>
        <w:spacing w:before="121"/>
        <w:ind w:left="0"/>
        <w:rPr>
          <w:color w:val="0070C0"/>
          <w:u w:val="single"/>
        </w:rPr>
      </w:pPr>
      <w:r>
        <w:rPr>
          <w:color w:val="0070C0"/>
          <w:u w:val="single"/>
        </w:rPr>
        <w:t>SUMMARY OF KEY PROJECTS &amp; POSITIONS HELD</w:t>
      </w:r>
    </w:p>
    <w:p w:rsidR="000407BB" w:rsidRDefault="000407BB">
      <w:pPr>
        <w:pStyle w:val="Heading4"/>
        <w:spacing w:before="121"/>
        <w:ind w:left="0"/>
        <w:rPr>
          <w:color w:val="0070C0"/>
          <w:u w:val="single"/>
        </w:rPr>
      </w:pPr>
    </w:p>
    <w:p w:rsidR="000407BB" w:rsidRDefault="000407BB" w:rsidP="000407BB">
      <w:pPr>
        <w:pStyle w:val="Heading2"/>
        <w:numPr>
          <w:ilvl w:val="0"/>
          <w:numId w:val="10"/>
        </w:numPr>
        <w:shd w:val="clear" w:color="auto" w:fill="D9D9D9"/>
        <w:rPr>
          <w:color w:val="0070C0"/>
          <w:spacing w:val="-1"/>
        </w:rPr>
      </w:pPr>
      <w:r>
        <w:rPr>
          <w:color w:val="0070C0"/>
          <w:spacing w:val="-1"/>
        </w:rPr>
        <w:t>HSE ENGINEER</w:t>
      </w:r>
    </w:p>
    <w:p w:rsidR="000407BB" w:rsidRDefault="000407BB" w:rsidP="000407BB">
      <w:pPr>
        <w:pStyle w:val="Heading2"/>
        <w:numPr>
          <w:ilvl w:val="0"/>
          <w:numId w:val="7"/>
        </w:numPr>
        <w:ind w:left="720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 xml:space="preserve">BRIGHT ACCORD GENERAL CONTRACTING L.L.C </w:t>
      </w:r>
    </w:p>
    <w:p w:rsidR="000407BB" w:rsidRDefault="000407BB" w:rsidP="000407BB">
      <w:pPr>
        <w:pStyle w:val="Heading2"/>
        <w:numPr>
          <w:ilvl w:val="0"/>
          <w:numId w:val="7"/>
        </w:numPr>
        <w:ind w:left="720"/>
        <w:rPr>
          <w:b w:val="0"/>
          <w:spacing w:val="-1"/>
        </w:rPr>
      </w:pPr>
      <w:r>
        <w:rPr>
          <w:spacing w:val="-1"/>
        </w:rPr>
        <w:t>Project:</w:t>
      </w:r>
      <w:r>
        <w:rPr>
          <w:b w:val="0"/>
          <w:spacing w:val="-1"/>
        </w:rPr>
        <w:t xml:space="preserve">      Danet  Residential/Commercial Tower Abu Dhabi.</w:t>
      </w:r>
    </w:p>
    <w:p w:rsidR="002F773E" w:rsidRPr="002F773E" w:rsidRDefault="000407BB" w:rsidP="002F773E">
      <w:pPr>
        <w:pStyle w:val="Heading2"/>
        <w:numPr>
          <w:ilvl w:val="0"/>
          <w:numId w:val="7"/>
        </w:numPr>
        <w:ind w:left="720"/>
        <w:rPr>
          <w:b w:val="0"/>
          <w:spacing w:val="-1"/>
        </w:rPr>
      </w:pPr>
      <w:r>
        <w:rPr>
          <w:spacing w:val="-1"/>
        </w:rPr>
        <w:t>Client:</w:t>
      </w:r>
      <w:r>
        <w:rPr>
          <w:b w:val="0"/>
          <w:spacing w:val="-1"/>
        </w:rPr>
        <w:t xml:space="preserve">        AL Dhabi Investment PJSC </w:t>
      </w:r>
    </w:p>
    <w:p w:rsidR="000407BB" w:rsidRDefault="000407BB" w:rsidP="000407BB">
      <w:pPr>
        <w:pStyle w:val="Heading2"/>
        <w:numPr>
          <w:ilvl w:val="0"/>
          <w:numId w:val="7"/>
        </w:numPr>
        <w:ind w:left="720"/>
        <w:rPr>
          <w:b w:val="0"/>
          <w:spacing w:val="-1"/>
        </w:rPr>
      </w:pPr>
      <w:r>
        <w:rPr>
          <w:spacing w:val="-1"/>
        </w:rPr>
        <w:t>Duration:</w:t>
      </w:r>
      <w:r w:rsidR="002F773E">
        <w:rPr>
          <w:b w:val="0"/>
          <w:spacing w:val="-1"/>
        </w:rPr>
        <w:t xml:space="preserve">   01 Dec</w:t>
      </w:r>
      <w:r>
        <w:rPr>
          <w:b w:val="0"/>
          <w:spacing w:val="-1"/>
        </w:rPr>
        <w:t xml:space="preserve"> 2023 TO PRESENT </w:t>
      </w:r>
    </w:p>
    <w:p w:rsidR="002F773E" w:rsidRDefault="002F773E" w:rsidP="000407BB">
      <w:pPr>
        <w:pStyle w:val="Heading2"/>
        <w:numPr>
          <w:ilvl w:val="0"/>
          <w:numId w:val="7"/>
        </w:numPr>
        <w:ind w:left="720"/>
        <w:rPr>
          <w:b w:val="0"/>
          <w:spacing w:val="-1"/>
        </w:rPr>
      </w:pPr>
    </w:p>
    <w:p w:rsidR="000170B4" w:rsidRDefault="002F773E" w:rsidP="002F773E">
      <w:pPr>
        <w:pStyle w:val="BodyText"/>
        <w:tabs>
          <w:tab w:val="left" w:pos="2471"/>
          <w:tab w:val="left" w:pos="2808"/>
        </w:tabs>
        <w:spacing w:before="0"/>
        <w:ind w:left="0"/>
        <w:rPr>
          <w:rFonts w:ascii="Arial"/>
          <w:b/>
          <w:sz w:val="20"/>
          <w:u w:val="single"/>
        </w:rPr>
      </w:pPr>
      <w:r>
        <w:rPr>
          <w:rFonts w:ascii="Arial"/>
          <w:b/>
          <w:sz w:val="20"/>
          <w:u w:val="single"/>
        </w:rPr>
        <w:t xml:space="preserve"> ROLES</w:t>
      </w:r>
      <w:r>
        <w:rPr>
          <w:rFonts w:ascii="Arial"/>
          <w:b/>
          <w:spacing w:val="-4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AND</w:t>
      </w:r>
      <w:r>
        <w:rPr>
          <w:rFonts w:ascii="Arial"/>
          <w:b/>
          <w:spacing w:val="-10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RESPONSIBILITIES</w:t>
      </w:r>
      <w:r>
        <w:rPr>
          <w:rFonts w:ascii="Arial"/>
          <w:b/>
          <w:spacing w:val="-5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CARRIED;</w:t>
      </w:r>
    </w:p>
    <w:p w:rsidR="000170B4" w:rsidRDefault="000170B4" w:rsidP="002F773E">
      <w:pPr>
        <w:pStyle w:val="BodyText"/>
        <w:tabs>
          <w:tab w:val="left" w:pos="2471"/>
          <w:tab w:val="left" w:pos="2808"/>
        </w:tabs>
        <w:spacing w:before="0"/>
        <w:ind w:left="0"/>
        <w:rPr>
          <w:rFonts w:ascii="Arial"/>
          <w:b/>
          <w:sz w:val="20"/>
          <w:u w:val="single"/>
        </w:rPr>
      </w:pPr>
    </w:p>
    <w:p w:rsidR="002F773E" w:rsidRDefault="002F773E" w:rsidP="002F773E">
      <w:pPr>
        <w:pStyle w:val="BodyText"/>
        <w:tabs>
          <w:tab w:val="left" w:pos="2471"/>
          <w:tab w:val="left" w:pos="2808"/>
        </w:tabs>
        <w:spacing w:before="0"/>
        <w:ind w:left="0"/>
      </w:pPr>
    </w:p>
    <w:p w:rsidR="002F773E" w:rsidRDefault="000170B4" w:rsidP="00A550ED">
      <w:pPr>
        <w:pStyle w:val="ListParagraph"/>
        <w:numPr>
          <w:ilvl w:val="0"/>
          <w:numId w:val="37"/>
        </w:numPr>
        <w:tabs>
          <w:tab w:val="left" w:pos="540"/>
          <w:tab w:val="left" w:pos="541"/>
        </w:tabs>
        <w:spacing w:before="33" w:line="268" w:lineRule="auto"/>
        <w:ind w:right="1174"/>
      </w:pPr>
      <w:r>
        <w:t>Developing and implementing safety policies and procedures to ensure compliance with local regulations and industry standards.</w:t>
      </w:r>
    </w:p>
    <w:p w:rsidR="001407AF" w:rsidRDefault="001407AF" w:rsidP="00A550ED">
      <w:pPr>
        <w:pStyle w:val="ListParagraph"/>
        <w:numPr>
          <w:ilvl w:val="0"/>
          <w:numId w:val="37"/>
        </w:numPr>
        <w:tabs>
          <w:tab w:val="left" w:pos="540"/>
          <w:tab w:val="left" w:pos="541"/>
        </w:tabs>
        <w:spacing w:before="33" w:line="268" w:lineRule="auto"/>
        <w:ind w:right="1174"/>
      </w:pPr>
      <w:r>
        <w:t xml:space="preserve"> Conducting regular site inspections to identify potential hazards and risks, and taking corrective actions to mitigate them.</w:t>
      </w:r>
    </w:p>
    <w:p w:rsidR="000170B4" w:rsidRDefault="000170B4" w:rsidP="00A550ED">
      <w:pPr>
        <w:pStyle w:val="ListParagraph"/>
        <w:numPr>
          <w:ilvl w:val="0"/>
          <w:numId w:val="37"/>
        </w:numPr>
        <w:tabs>
          <w:tab w:val="left" w:pos="540"/>
          <w:tab w:val="left" w:pos="541"/>
        </w:tabs>
        <w:spacing w:before="33" w:line="268" w:lineRule="auto"/>
        <w:ind w:right="1174"/>
      </w:pPr>
      <w:r>
        <w:t>Ensure the effective implementation of Project HSE Plan.</w:t>
      </w:r>
    </w:p>
    <w:p w:rsidR="001407AF" w:rsidRDefault="002F773E" w:rsidP="00A550ED">
      <w:pPr>
        <w:pStyle w:val="ListParagraph"/>
        <w:numPr>
          <w:ilvl w:val="0"/>
          <w:numId w:val="37"/>
        </w:numPr>
        <w:tabs>
          <w:tab w:val="left" w:pos="540"/>
          <w:tab w:val="left" w:pos="541"/>
        </w:tabs>
        <w:spacing w:before="33" w:line="268" w:lineRule="auto"/>
        <w:ind w:right="1174"/>
      </w:pPr>
      <w:r>
        <w:t>Provide HSE induction training &amp; job spec</w:t>
      </w:r>
      <w:r w:rsidR="001407AF">
        <w:t xml:space="preserve">ific trainings to site personnel including </w:t>
      </w:r>
      <w:r w:rsidR="001407AF">
        <w:lastRenderedPageBreak/>
        <w:t>contractors and subcontractors, on proper safety protocols and procedures.</w:t>
      </w:r>
    </w:p>
    <w:p w:rsidR="001407AF" w:rsidRDefault="001407AF" w:rsidP="00A550ED">
      <w:pPr>
        <w:pStyle w:val="ListParagraph"/>
        <w:numPr>
          <w:ilvl w:val="0"/>
          <w:numId w:val="37"/>
        </w:numPr>
        <w:tabs>
          <w:tab w:val="left" w:pos="540"/>
          <w:tab w:val="left" w:pos="541"/>
        </w:tabs>
        <w:spacing w:before="33" w:line="268" w:lineRule="auto"/>
        <w:ind w:right="1174"/>
      </w:pPr>
      <w:r>
        <w:t>Investigation accidents, Incidents, and near misses, and preparing reports with recommendations for preventive measures.</w:t>
      </w:r>
    </w:p>
    <w:p w:rsidR="00A550ED" w:rsidRDefault="00A550ED" w:rsidP="00A550ED">
      <w:pPr>
        <w:pStyle w:val="ListParagraph"/>
        <w:numPr>
          <w:ilvl w:val="0"/>
          <w:numId w:val="37"/>
        </w:numPr>
        <w:tabs>
          <w:tab w:val="left" w:pos="540"/>
          <w:tab w:val="left" w:pos="541"/>
        </w:tabs>
        <w:spacing w:before="33" w:line="268" w:lineRule="auto"/>
        <w:ind w:right="1174"/>
      </w:pPr>
      <w:r>
        <w:t>Review construction Plans and designs to identify potential safety concerns and proposing solutions to address them.</w:t>
      </w:r>
    </w:p>
    <w:p w:rsidR="00A550ED" w:rsidRDefault="00A550ED" w:rsidP="00A550ED">
      <w:pPr>
        <w:pStyle w:val="ListParagraph"/>
        <w:numPr>
          <w:ilvl w:val="0"/>
          <w:numId w:val="37"/>
        </w:numPr>
        <w:tabs>
          <w:tab w:val="left" w:pos="540"/>
          <w:tab w:val="left" w:pos="541"/>
        </w:tabs>
        <w:spacing w:before="33" w:line="268" w:lineRule="auto"/>
        <w:ind w:right="1174"/>
      </w:pPr>
      <w:r>
        <w:t>Collaboration with Project Managers, engineers, and other stakeholders to integrate safety considerations into the project planning and execution.</w:t>
      </w:r>
    </w:p>
    <w:p w:rsidR="00A550ED" w:rsidRDefault="00A550ED" w:rsidP="00A550ED">
      <w:pPr>
        <w:pStyle w:val="ListParagraph"/>
        <w:numPr>
          <w:ilvl w:val="0"/>
          <w:numId w:val="37"/>
        </w:numPr>
        <w:tabs>
          <w:tab w:val="left" w:pos="540"/>
          <w:tab w:val="left" w:pos="541"/>
        </w:tabs>
        <w:spacing w:before="33" w:line="268" w:lineRule="auto"/>
        <w:ind w:right="1174"/>
      </w:pPr>
      <w:r>
        <w:t xml:space="preserve">Maintaining records of safety inspections, Training sessions, Incidents, and corrective actions taken. </w:t>
      </w:r>
    </w:p>
    <w:p w:rsidR="000170B4" w:rsidRPr="009B19B8" w:rsidRDefault="000170B4" w:rsidP="000170B4">
      <w:pPr>
        <w:pStyle w:val="ListParagraph"/>
        <w:tabs>
          <w:tab w:val="left" w:pos="540"/>
          <w:tab w:val="left" w:pos="541"/>
        </w:tabs>
        <w:spacing w:before="69"/>
        <w:ind w:left="720"/>
      </w:pPr>
    </w:p>
    <w:p w:rsidR="000407BB" w:rsidRDefault="000407BB">
      <w:pPr>
        <w:pStyle w:val="Heading4"/>
        <w:spacing w:before="121"/>
        <w:ind w:left="0"/>
        <w:rPr>
          <w:color w:val="0070C0"/>
          <w:u w:val="single"/>
        </w:rPr>
      </w:pPr>
    </w:p>
    <w:p w:rsidR="004B4567" w:rsidRDefault="004B4567">
      <w:pPr>
        <w:pStyle w:val="Heading2"/>
        <w:ind w:left="0"/>
        <w:rPr>
          <w:color w:val="0070C0"/>
          <w:spacing w:val="-1"/>
          <w:u w:val="single"/>
        </w:rPr>
      </w:pPr>
    </w:p>
    <w:p w:rsidR="004B4567" w:rsidRDefault="00FF7A59">
      <w:pPr>
        <w:pStyle w:val="Heading2"/>
        <w:numPr>
          <w:ilvl w:val="0"/>
          <w:numId w:val="10"/>
        </w:numPr>
        <w:shd w:val="clear" w:color="auto" w:fill="D9D9D9"/>
        <w:rPr>
          <w:color w:val="0070C0"/>
          <w:spacing w:val="-1"/>
        </w:rPr>
      </w:pPr>
      <w:r>
        <w:rPr>
          <w:color w:val="0070C0"/>
          <w:spacing w:val="-1"/>
        </w:rPr>
        <w:t>HSE OFFICER</w:t>
      </w:r>
    </w:p>
    <w:p w:rsidR="004B4567" w:rsidRDefault="00FF7A59">
      <w:pPr>
        <w:pStyle w:val="Heading2"/>
        <w:numPr>
          <w:ilvl w:val="0"/>
          <w:numId w:val="7"/>
        </w:numPr>
        <w:ind w:left="720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 xml:space="preserve">BRIGHT ACCORD GENERAL CONTRACTING L.L.C </w:t>
      </w:r>
    </w:p>
    <w:p w:rsidR="004B4567" w:rsidRDefault="00FF7A59">
      <w:pPr>
        <w:pStyle w:val="Heading2"/>
        <w:numPr>
          <w:ilvl w:val="0"/>
          <w:numId w:val="7"/>
        </w:numPr>
        <w:ind w:left="720"/>
        <w:rPr>
          <w:b w:val="0"/>
          <w:spacing w:val="-1"/>
        </w:rPr>
      </w:pPr>
      <w:r>
        <w:rPr>
          <w:spacing w:val="-1"/>
        </w:rPr>
        <w:t>Project:</w:t>
      </w:r>
      <w:r>
        <w:rPr>
          <w:b w:val="0"/>
          <w:spacing w:val="-1"/>
        </w:rPr>
        <w:t xml:space="preserve">      CCB [ Central Control Building] ABU DHABI </w:t>
      </w:r>
    </w:p>
    <w:p w:rsidR="004B4567" w:rsidRDefault="00FF7A59">
      <w:pPr>
        <w:pStyle w:val="Heading2"/>
        <w:numPr>
          <w:ilvl w:val="0"/>
          <w:numId w:val="7"/>
        </w:numPr>
        <w:ind w:left="720"/>
        <w:rPr>
          <w:b w:val="0"/>
          <w:spacing w:val="-1"/>
        </w:rPr>
      </w:pPr>
      <w:r>
        <w:rPr>
          <w:spacing w:val="-1"/>
        </w:rPr>
        <w:t>Client:</w:t>
      </w:r>
      <w:r>
        <w:rPr>
          <w:b w:val="0"/>
          <w:spacing w:val="-1"/>
        </w:rPr>
        <w:t xml:space="preserve">        BOROUGE POLYMER COMPANY </w:t>
      </w:r>
    </w:p>
    <w:p w:rsidR="004B4567" w:rsidRDefault="00FF7A59">
      <w:pPr>
        <w:pStyle w:val="Heading2"/>
        <w:numPr>
          <w:ilvl w:val="0"/>
          <w:numId w:val="7"/>
        </w:numPr>
        <w:ind w:left="720"/>
        <w:rPr>
          <w:b w:val="0"/>
          <w:spacing w:val="-1"/>
        </w:rPr>
      </w:pPr>
      <w:r>
        <w:rPr>
          <w:spacing w:val="-1"/>
        </w:rPr>
        <w:t>Duration:</w:t>
      </w:r>
      <w:r w:rsidR="002F773E">
        <w:rPr>
          <w:b w:val="0"/>
          <w:spacing w:val="-1"/>
        </w:rPr>
        <w:t xml:space="preserve">   16 May 2023 TO 30 Nov 2023</w:t>
      </w:r>
    </w:p>
    <w:p w:rsidR="004B4567" w:rsidRDefault="004B4567">
      <w:pPr>
        <w:pStyle w:val="Heading2"/>
        <w:ind w:left="720"/>
        <w:rPr>
          <w:b w:val="0"/>
          <w:spacing w:val="-1"/>
        </w:rPr>
      </w:pPr>
    </w:p>
    <w:p w:rsidR="004B4567" w:rsidRDefault="00FF7A59">
      <w:pPr>
        <w:rPr>
          <w:rFonts w:ascii="Arial"/>
          <w:b/>
          <w:sz w:val="20"/>
          <w:u w:val="single"/>
        </w:rPr>
      </w:pPr>
      <w:r>
        <w:rPr>
          <w:rFonts w:ascii="Arial"/>
          <w:b/>
          <w:sz w:val="20"/>
          <w:u w:val="single"/>
        </w:rPr>
        <w:t>ROLES</w:t>
      </w:r>
      <w:r>
        <w:rPr>
          <w:rFonts w:ascii="Arial"/>
          <w:b/>
          <w:spacing w:val="-4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AND</w:t>
      </w:r>
      <w:r>
        <w:rPr>
          <w:rFonts w:ascii="Arial"/>
          <w:b/>
          <w:spacing w:val="-10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RESPONSIBILITIES</w:t>
      </w:r>
      <w:r>
        <w:rPr>
          <w:rFonts w:ascii="Arial"/>
          <w:b/>
          <w:spacing w:val="-5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CARRIED;</w:t>
      </w:r>
    </w:p>
    <w:p w:rsidR="009B19B8" w:rsidRPr="009B19B8" w:rsidRDefault="009B19B8" w:rsidP="009B19B8">
      <w:pPr>
        <w:pStyle w:val="ListParagraph"/>
        <w:numPr>
          <w:ilvl w:val="0"/>
          <w:numId w:val="25"/>
        </w:numPr>
        <w:tabs>
          <w:tab w:val="left" w:pos="540"/>
          <w:tab w:val="left" w:pos="541"/>
        </w:tabs>
        <w:spacing w:before="101"/>
        <w:ind w:left="540" w:hanging="361"/>
      </w:pPr>
      <w:r>
        <w:rPr>
          <w:spacing w:val="-1"/>
        </w:rPr>
        <w:t>Ensure</w:t>
      </w:r>
      <w:r>
        <w:rPr>
          <w:spacing w:val="-4"/>
        </w:rPr>
        <w:t xml:space="preserve"> </w:t>
      </w:r>
      <w:r>
        <w:rPr>
          <w:spacing w:val="-1"/>
        </w:rPr>
        <w:t>Project HSE Plan implemented at site.</w:t>
      </w:r>
    </w:p>
    <w:p w:rsidR="004B4567" w:rsidRDefault="00FF7A59">
      <w:pPr>
        <w:pStyle w:val="ListParagraph"/>
        <w:numPr>
          <w:ilvl w:val="0"/>
          <w:numId w:val="25"/>
        </w:numPr>
        <w:tabs>
          <w:tab w:val="left" w:pos="540"/>
          <w:tab w:val="left" w:pos="541"/>
        </w:tabs>
        <w:spacing w:before="101"/>
        <w:ind w:left="540" w:hanging="361"/>
      </w:pPr>
      <w:r>
        <w:rPr>
          <w:spacing w:val="-1"/>
        </w:rPr>
        <w:t>Ensure</w:t>
      </w:r>
      <w:r>
        <w:rPr>
          <w:spacing w:val="-4"/>
        </w:rPr>
        <w:t xml:space="preserve"> </w:t>
      </w:r>
      <w:r w:rsidR="009B19B8">
        <w:rPr>
          <w:spacing w:val="-1"/>
        </w:rPr>
        <w:t>HSE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4"/>
        </w:rPr>
        <w:t xml:space="preserve"> </w:t>
      </w:r>
      <w:r>
        <w:rPr>
          <w:spacing w:val="-1"/>
        </w:rPr>
        <w:t>Compliance</w:t>
      </w:r>
      <w:r>
        <w:rPr>
          <w:spacing w:val="1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site</w:t>
      </w:r>
    </w:p>
    <w:p w:rsidR="004B4567" w:rsidRDefault="00FF7A59">
      <w:pPr>
        <w:pStyle w:val="ListParagraph"/>
        <w:numPr>
          <w:ilvl w:val="0"/>
          <w:numId w:val="25"/>
        </w:numPr>
        <w:tabs>
          <w:tab w:val="left" w:pos="540"/>
          <w:tab w:val="left" w:pos="541"/>
        </w:tabs>
        <w:spacing w:before="71"/>
        <w:ind w:left="540" w:hanging="361"/>
      </w:pPr>
      <w:r>
        <w:t>Ensure</w:t>
      </w:r>
      <w:r>
        <w:rPr>
          <w:spacing w:val="-3"/>
        </w:rPr>
        <w:t xml:space="preserve"> </w:t>
      </w:r>
      <w:r>
        <w:t>client`s</w:t>
      </w:r>
      <w:r>
        <w:rPr>
          <w:spacing w:val="-7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procedures</w:t>
      </w:r>
      <w:r>
        <w:rPr>
          <w:spacing w:val="-9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area</w:t>
      </w:r>
    </w:p>
    <w:p w:rsidR="004B4567" w:rsidRDefault="00FF7A59">
      <w:pPr>
        <w:pStyle w:val="ListParagraph"/>
        <w:numPr>
          <w:ilvl w:val="0"/>
          <w:numId w:val="25"/>
        </w:numPr>
        <w:tabs>
          <w:tab w:val="left" w:pos="540"/>
          <w:tab w:val="left" w:pos="541"/>
        </w:tabs>
        <w:spacing w:before="74"/>
        <w:ind w:left="540" w:hanging="361"/>
      </w:pPr>
      <w:r>
        <w:t>Conduct</w:t>
      </w:r>
      <w:r>
        <w:rPr>
          <w:spacing w:val="-2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>toolbox</w:t>
      </w:r>
      <w:r>
        <w:rPr>
          <w:spacing w:val="-8"/>
        </w:rPr>
        <w:t xml:space="preserve"> </w:t>
      </w:r>
      <w:r>
        <w:t>talks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</w:t>
      </w:r>
      <w:r>
        <w:rPr>
          <w:spacing w:val="-13"/>
        </w:rPr>
        <w:t xml:space="preserve"> </w:t>
      </w:r>
      <w:r>
        <w:t>crew</w:t>
      </w:r>
    </w:p>
    <w:p w:rsidR="004B4567" w:rsidRDefault="00FF7A59">
      <w:pPr>
        <w:pStyle w:val="ListParagraph"/>
        <w:numPr>
          <w:ilvl w:val="0"/>
          <w:numId w:val="25"/>
        </w:numPr>
        <w:tabs>
          <w:tab w:val="left" w:pos="540"/>
          <w:tab w:val="left" w:pos="541"/>
        </w:tabs>
        <w:spacing w:before="73"/>
        <w:ind w:left="540" w:hanging="361"/>
      </w:pPr>
      <w:r>
        <w:rPr>
          <w:spacing w:val="-1"/>
        </w:rPr>
        <w:t>Observe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report</w:t>
      </w:r>
      <w:r>
        <w:rPr>
          <w:spacing w:val="-12"/>
        </w:rPr>
        <w:t xml:space="preserve"> </w:t>
      </w:r>
      <w:r>
        <w:rPr>
          <w:spacing w:val="-1"/>
        </w:rPr>
        <w:t>unsafe</w:t>
      </w:r>
      <w:r>
        <w:rPr>
          <w:spacing w:val="-6"/>
        </w:rPr>
        <w:t xml:space="preserve"> </w:t>
      </w:r>
      <w:r>
        <w:rPr>
          <w:spacing w:val="-1"/>
        </w:rPr>
        <w:t>acts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unsafe</w:t>
      </w:r>
      <w:r>
        <w:rPr>
          <w:spacing w:val="-9"/>
        </w:rPr>
        <w:t xml:space="preserve"> </w:t>
      </w:r>
      <w:r>
        <w:rPr>
          <w:spacing w:val="-1"/>
        </w:rPr>
        <w:t>conditions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HSE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charge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35"/>
        </w:rPr>
        <w:t xml:space="preserve"> </w:t>
      </w:r>
      <w:r w:rsidR="00A2799C">
        <w:rPr>
          <w:spacing w:val="-35"/>
        </w:rPr>
        <w:t xml:space="preserve"> </w:t>
      </w:r>
      <w:r>
        <w:rPr>
          <w:spacing w:val="-1"/>
        </w:rPr>
        <w:t>Supervisor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t>corrections</w:t>
      </w:r>
    </w:p>
    <w:p w:rsidR="004B4567" w:rsidRDefault="00FF7A59">
      <w:pPr>
        <w:pStyle w:val="ListParagraph"/>
        <w:numPr>
          <w:ilvl w:val="0"/>
          <w:numId w:val="25"/>
        </w:numPr>
        <w:tabs>
          <w:tab w:val="left" w:pos="540"/>
          <w:tab w:val="left" w:pos="541"/>
        </w:tabs>
        <w:spacing w:before="79"/>
        <w:ind w:left="540" w:hanging="361"/>
      </w:pPr>
      <w:r>
        <w:rPr>
          <w:spacing w:val="-1"/>
        </w:rPr>
        <w:t>Maintain</w:t>
      </w:r>
      <w:r>
        <w:rPr>
          <w:spacing w:val="1"/>
        </w:rPr>
        <w:t xml:space="preserve"> </w:t>
      </w:r>
      <w:r>
        <w:rPr>
          <w:spacing w:val="-1"/>
        </w:rPr>
        <w:t>&amp;</w:t>
      </w:r>
      <w:r>
        <w:rPr>
          <w:spacing w:val="-7"/>
        </w:rPr>
        <w:t xml:space="preserve"> </w:t>
      </w:r>
      <w:r>
        <w:rPr>
          <w:spacing w:val="-1"/>
        </w:rPr>
        <w:t>Implement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6"/>
        </w:rPr>
        <w:t xml:space="preserve"> </w:t>
      </w:r>
      <w:r>
        <w:rPr>
          <w:spacing w:val="-1"/>
        </w:rPr>
        <w:t>safe</w:t>
      </w:r>
      <w:r>
        <w:rPr>
          <w:spacing w:val="-2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work 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t>site</w:t>
      </w:r>
    </w:p>
    <w:p w:rsidR="004B4567" w:rsidRDefault="00FF7A59">
      <w:pPr>
        <w:pStyle w:val="ListParagraph"/>
        <w:numPr>
          <w:ilvl w:val="0"/>
          <w:numId w:val="25"/>
        </w:numPr>
        <w:tabs>
          <w:tab w:val="left" w:pos="540"/>
          <w:tab w:val="left" w:pos="541"/>
        </w:tabs>
        <w:spacing w:before="69"/>
        <w:ind w:left="540" w:hanging="361"/>
      </w:pPr>
      <w:r>
        <w:rPr>
          <w:spacing w:val="-1"/>
        </w:rPr>
        <w:t>Incident/Accident &amp;</w:t>
      </w:r>
      <w:r>
        <w:rPr>
          <w:spacing w:val="-8"/>
        </w:rPr>
        <w:t xml:space="preserve"> </w:t>
      </w:r>
      <w:r>
        <w:rPr>
          <w:spacing w:val="-1"/>
        </w:rPr>
        <w:t>near-miss</w:t>
      </w:r>
      <w:r>
        <w:rPr>
          <w:spacing w:val="-3"/>
        </w:rPr>
        <w:t xml:space="preserve"> </w:t>
      </w:r>
      <w:r>
        <w:rPr>
          <w:spacing w:val="-1"/>
        </w:rPr>
        <w:t>reporting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HSE</w:t>
      </w:r>
      <w:r>
        <w:rPr>
          <w:spacing w:val="-3"/>
        </w:rPr>
        <w:t xml:space="preserve"> </w:t>
      </w:r>
      <w:r>
        <w:rPr>
          <w:spacing w:val="-1"/>
        </w:rPr>
        <w:t>manager/Lead HSE Engineer</w:t>
      </w:r>
    </w:p>
    <w:p w:rsidR="004B4567" w:rsidRPr="009B19B8" w:rsidRDefault="00FF7A59">
      <w:pPr>
        <w:pStyle w:val="ListParagraph"/>
        <w:numPr>
          <w:ilvl w:val="0"/>
          <w:numId w:val="25"/>
        </w:numPr>
        <w:tabs>
          <w:tab w:val="left" w:pos="540"/>
          <w:tab w:val="left" w:pos="541"/>
        </w:tabs>
        <w:spacing w:before="69"/>
        <w:ind w:left="540" w:hanging="361"/>
      </w:pPr>
      <w:r>
        <w:rPr>
          <w:spacing w:val="-1"/>
        </w:rPr>
        <w:t>Inspections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firefighting</w:t>
      </w:r>
      <w:r>
        <w:rPr>
          <w:spacing w:val="-3"/>
        </w:rPr>
        <w:t xml:space="preserve"> </w:t>
      </w:r>
      <w:r>
        <w:rPr>
          <w:spacing w:val="-1"/>
        </w:rPr>
        <w:t>equipment,</w:t>
      </w:r>
      <w:r>
        <w:t xml:space="preserve"> </w:t>
      </w:r>
      <w:r>
        <w:rPr>
          <w:spacing w:val="-1"/>
        </w:rPr>
        <w:t>power</w:t>
      </w:r>
      <w:r>
        <w:t xml:space="preserve"> </w:t>
      </w:r>
      <w:r>
        <w:rPr>
          <w:spacing w:val="-1"/>
        </w:rPr>
        <w:t>tools,</w:t>
      </w:r>
      <w:r>
        <w:rPr>
          <w:spacing w:val="-2"/>
        </w:rPr>
        <w:t xml:space="preserve"> </w:t>
      </w:r>
      <w:r>
        <w:rPr>
          <w:spacing w:val="-1"/>
        </w:rPr>
        <w:t>lifting</w:t>
      </w:r>
      <w:r>
        <w:rPr>
          <w:spacing w:val="-3"/>
        </w:rPr>
        <w:t xml:space="preserve"> </w:t>
      </w: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cranes.</w:t>
      </w:r>
    </w:p>
    <w:p w:rsidR="009B19B8" w:rsidRDefault="009B19B8" w:rsidP="009B19B8">
      <w:pPr>
        <w:tabs>
          <w:tab w:val="left" w:pos="540"/>
          <w:tab w:val="left" w:pos="541"/>
        </w:tabs>
        <w:spacing w:before="69"/>
        <w:ind w:left="179"/>
      </w:pPr>
    </w:p>
    <w:p w:rsidR="004B4567" w:rsidRDefault="00FF7A59">
      <w:pPr>
        <w:pStyle w:val="Heading2"/>
        <w:numPr>
          <w:ilvl w:val="0"/>
          <w:numId w:val="10"/>
        </w:numPr>
        <w:shd w:val="clear" w:color="auto" w:fill="D9D9D9"/>
        <w:rPr>
          <w:color w:val="0070C0"/>
          <w:spacing w:val="-1"/>
        </w:rPr>
      </w:pPr>
      <w:r>
        <w:rPr>
          <w:color w:val="0070C0"/>
          <w:spacing w:val="-1"/>
        </w:rPr>
        <w:t>HSE OFFICER</w:t>
      </w:r>
    </w:p>
    <w:p w:rsidR="004B4567" w:rsidRDefault="00FF7A59">
      <w:pPr>
        <w:pStyle w:val="Heading2"/>
        <w:numPr>
          <w:ilvl w:val="0"/>
          <w:numId w:val="7"/>
        </w:numPr>
        <w:ind w:left="720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TARGET ENGINEERING CONSTRUCTION COMPANY DAS ISLAND ABU DHABI,</w:t>
      </w:r>
    </w:p>
    <w:p w:rsidR="004B4567" w:rsidRDefault="00FF7A59">
      <w:pPr>
        <w:pStyle w:val="Heading2"/>
        <w:numPr>
          <w:ilvl w:val="0"/>
          <w:numId w:val="7"/>
        </w:numPr>
        <w:ind w:left="720"/>
        <w:rPr>
          <w:b w:val="0"/>
          <w:spacing w:val="-1"/>
        </w:rPr>
      </w:pPr>
      <w:r>
        <w:rPr>
          <w:spacing w:val="-1"/>
        </w:rPr>
        <w:t>Project:</w:t>
      </w:r>
      <w:r>
        <w:rPr>
          <w:b w:val="0"/>
          <w:spacing w:val="-1"/>
        </w:rPr>
        <w:t xml:space="preserve">       IGD-E2 [ Integrated Gas development expansion phase-2 ]</w:t>
      </w:r>
    </w:p>
    <w:p w:rsidR="004B4567" w:rsidRDefault="00FF7A59">
      <w:pPr>
        <w:pStyle w:val="Heading2"/>
        <w:numPr>
          <w:ilvl w:val="0"/>
          <w:numId w:val="7"/>
        </w:numPr>
        <w:ind w:left="720"/>
        <w:rPr>
          <w:b w:val="0"/>
          <w:spacing w:val="-1"/>
        </w:rPr>
      </w:pPr>
      <w:r>
        <w:rPr>
          <w:spacing w:val="-1"/>
        </w:rPr>
        <w:t>Client:</w:t>
      </w:r>
      <w:r>
        <w:rPr>
          <w:b w:val="0"/>
          <w:spacing w:val="-1"/>
        </w:rPr>
        <w:t xml:space="preserve">       </w:t>
      </w:r>
      <w:r w:rsidR="002F773E">
        <w:rPr>
          <w:b w:val="0"/>
          <w:spacing w:val="-1"/>
        </w:rPr>
        <w:t xml:space="preserve"> </w:t>
      </w:r>
      <w:r>
        <w:rPr>
          <w:b w:val="0"/>
          <w:spacing w:val="-1"/>
        </w:rPr>
        <w:t xml:space="preserve"> ADNOC LNG</w:t>
      </w:r>
    </w:p>
    <w:p w:rsidR="004B4567" w:rsidRDefault="00FF7A59">
      <w:pPr>
        <w:pStyle w:val="Heading2"/>
        <w:numPr>
          <w:ilvl w:val="0"/>
          <w:numId w:val="7"/>
        </w:numPr>
        <w:ind w:left="720"/>
        <w:rPr>
          <w:b w:val="0"/>
          <w:spacing w:val="-1"/>
        </w:rPr>
      </w:pPr>
      <w:r>
        <w:rPr>
          <w:spacing w:val="-1"/>
        </w:rPr>
        <w:t>Duration:</w:t>
      </w:r>
      <w:r>
        <w:rPr>
          <w:b w:val="0"/>
          <w:spacing w:val="-1"/>
        </w:rPr>
        <w:t xml:space="preserve">    April 2020 to May 2023</w:t>
      </w:r>
    </w:p>
    <w:p w:rsidR="004B4567" w:rsidRDefault="004B4567">
      <w:pPr>
        <w:pStyle w:val="Heading2"/>
        <w:ind w:left="720"/>
        <w:rPr>
          <w:b w:val="0"/>
          <w:spacing w:val="-1"/>
        </w:rPr>
      </w:pPr>
    </w:p>
    <w:p w:rsidR="004B4567" w:rsidRDefault="00FF7A59">
      <w:pPr>
        <w:rPr>
          <w:rFonts w:ascii="Arial"/>
          <w:b/>
          <w:sz w:val="20"/>
          <w:u w:val="single"/>
        </w:rPr>
      </w:pPr>
      <w:r>
        <w:rPr>
          <w:rFonts w:ascii="Arial"/>
          <w:b/>
          <w:sz w:val="20"/>
          <w:u w:val="single"/>
        </w:rPr>
        <w:t>ROLES</w:t>
      </w:r>
      <w:r>
        <w:rPr>
          <w:rFonts w:ascii="Arial"/>
          <w:b/>
          <w:spacing w:val="-4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AND</w:t>
      </w:r>
      <w:r>
        <w:rPr>
          <w:rFonts w:ascii="Arial"/>
          <w:b/>
          <w:spacing w:val="-10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RESPONSIBILITIES</w:t>
      </w:r>
      <w:r>
        <w:rPr>
          <w:rFonts w:ascii="Arial"/>
          <w:b/>
          <w:spacing w:val="-5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CARRIED;</w:t>
      </w:r>
    </w:p>
    <w:p w:rsidR="004B4567" w:rsidRDefault="004B4567">
      <w:pPr>
        <w:pStyle w:val="BodyText"/>
        <w:spacing w:before="2"/>
        <w:ind w:left="0"/>
        <w:rPr>
          <w:rFonts w:ascii="Arial"/>
          <w:b/>
          <w:sz w:val="17"/>
        </w:rPr>
      </w:pPr>
    </w:p>
    <w:p w:rsidR="004B4567" w:rsidRDefault="00FF7A59">
      <w:pPr>
        <w:pStyle w:val="ListParagraph"/>
        <w:numPr>
          <w:ilvl w:val="0"/>
          <w:numId w:val="25"/>
        </w:numPr>
        <w:tabs>
          <w:tab w:val="left" w:pos="540"/>
          <w:tab w:val="left" w:pos="541"/>
        </w:tabs>
        <w:spacing w:before="101"/>
        <w:ind w:left="540" w:hanging="361"/>
      </w:pPr>
      <w:r>
        <w:rPr>
          <w:spacing w:val="-1"/>
        </w:rPr>
        <w:t>Ensure</w:t>
      </w:r>
      <w:r>
        <w:rPr>
          <w:spacing w:val="-4"/>
        </w:rPr>
        <w:t xml:space="preserve"> </w:t>
      </w:r>
      <w:r>
        <w:rPr>
          <w:spacing w:val="-1"/>
        </w:rPr>
        <w:t>O</w:t>
      </w:r>
      <w:r w:rsidR="00076142">
        <w:rPr>
          <w:spacing w:val="-1"/>
        </w:rPr>
        <w:t>ccupational Health and Safety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4"/>
        </w:rPr>
        <w:t xml:space="preserve"> </w:t>
      </w:r>
      <w:r>
        <w:rPr>
          <w:spacing w:val="-1"/>
        </w:rPr>
        <w:t>Compliance</w:t>
      </w:r>
      <w:r>
        <w:rPr>
          <w:spacing w:val="1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site</w:t>
      </w:r>
    </w:p>
    <w:p w:rsidR="004B4567" w:rsidRDefault="00FF7A59">
      <w:pPr>
        <w:pStyle w:val="ListParagraph"/>
        <w:numPr>
          <w:ilvl w:val="0"/>
          <w:numId w:val="25"/>
        </w:numPr>
        <w:tabs>
          <w:tab w:val="left" w:pos="540"/>
          <w:tab w:val="left" w:pos="541"/>
        </w:tabs>
        <w:spacing w:before="71"/>
        <w:ind w:left="540" w:hanging="361"/>
      </w:pPr>
      <w:r>
        <w:t>Ensure</w:t>
      </w:r>
      <w:r>
        <w:rPr>
          <w:spacing w:val="-3"/>
        </w:rPr>
        <w:t xml:space="preserve"> </w:t>
      </w:r>
      <w:r>
        <w:t>client`s</w:t>
      </w:r>
      <w:r>
        <w:rPr>
          <w:spacing w:val="-7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procedures</w:t>
      </w:r>
      <w:r>
        <w:rPr>
          <w:spacing w:val="-9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area</w:t>
      </w:r>
    </w:p>
    <w:p w:rsidR="004B4567" w:rsidRDefault="00FF7A59">
      <w:pPr>
        <w:pStyle w:val="ListParagraph"/>
        <w:numPr>
          <w:ilvl w:val="0"/>
          <w:numId w:val="25"/>
        </w:numPr>
        <w:tabs>
          <w:tab w:val="left" w:pos="540"/>
          <w:tab w:val="left" w:pos="541"/>
        </w:tabs>
        <w:spacing w:before="74"/>
        <w:ind w:left="540" w:hanging="361"/>
      </w:pPr>
      <w:r>
        <w:t>Conduct</w:t>
      </w:r>
      <w:r>
        <w:rPr>
          <w:spacing w:val="-2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>toolbox</w:t>
      </w:r>
      <w:r>
        <w:rPr>
          <w:spacing w:val="-8"/>
        </w:rPr>
        <w:t xml:space="preserve"> </w:t>
      </w:r>
      <w:r>
        <w:t>talks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</w:t>
      </w:r>
      <w:r>
        <w:rPr>
          <w:spacing w:val="-13"/>
        </w:rPr>
        <w:t xml:space="preserve"> </w:t>
      </w:r>
      <w:r>
        <w:t>crew</w:t>
      </w:r>
    </w:p>
    <w:p w:rsidR="004B4567" w:rsidRDefault="00FF7A59">
      <w:pPr>
        <w:pStyle w:val="ListParagraph"/>
        <w:numPr>
          <w:ilvl w:val="0"/>
          <w:numId w:val="25"/>
        </w:numPr>
        <w:tabs>
          <w:tab w:val="left" w:pos="540"/>
          <w:tab w:val="left" w:pos="541"/>
        </w:tabs>
        <w:spacing w:before="73"/>
        <w:ind w:left="540" w:hanging="361"/>
      </w:pPr>
      <w:r>
        <w:rPr>
          <w:spacing w:val="-1"/>
        </w:rPr>
        <w:t>Observe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report</w:t>
      </w:r>
      <w:r>
        <w:rPr>
          <w:spacing w:val="-12"/>
        </w:rPr>
        <w:t xml:space="preserve"> </w:t>
      </w:r>
      <w:r>
        <w:rPr>
          <w:spacing w:val="-1"/>
        </w:rPr>
        <w:t>unsafe</w:t>
      </w:r>
      <w:r>
        <w:rPr>
          <w:spacing w:val="-6"/>
        </w:rPr>
        <w:t xml:space="preserve"> </w:t>
      </w:r>
      <w:r>
        <w:rPr>
          <w:spacing w:val="-1"/>
        </w:rPr>
        <w:t>acts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unsafe</w:t>
      </w:r>
      <w:r>
        <w:rPr>
          <w:spacing w:val="-9"/>
        </w:rPr>
        <w:t xml:space="preserve"> </w:t>
      </w:r>
      <w:r>
        <w:rPr>
          <w:spacing w:val="-1"/>
        </w:rPr>
        <w:t>conditions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HSE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charge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35"/>
        </w:rPr>
        <w:t xml:space="preserve"> </w:t>
      </w:r>
      <w:r>
        <w:rPr>
          <w:spacing w:val="-1"/>
        </w:rPr>
        <w:t>Supervisor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t>corrections</w:t>
      </w:r>
    </w:p>
    <w:p w:rsidR="004B4567" w:rsidRDefault="00FF7A59">
      <w:pPr>
        <w:pStyle w:val="ListParagraph"/>
        <w:numPr>
          <w:ilvl w:val="0"/>
          <w:numId w:val="25"/>
        </w:numPr>
        <w:tabs>
          <w:tab w:val="left" w:pos="540"/>
          <w:tab w:val="left" w:pos="541"/>
        </w:tabs>
        <w:spacing w:before="79"/>
        <w:ind w:left="540" w:hanging="361"/>
      </w:pPr>
      <w:r>
        <w:rPr>
          <w:spacing w:val="-1"/>
        </w:rPr>
        <w:t>Maintain</w:t>
      </w:r>
      <w:r>
        <w:rPr>
          <w:spacing w:val="1"/>
        </w:rPr>
        <w:t xml:space="preserve"> </w:t>
      </w:r>
      <w:r>
        <w:rPr>
          <w:spacing w:val="-1"/>
        </w:rPr>
        <w:t>&amp;</w:t>
      </w:r>
      <w:r>
        <w:rPr>
          <w:spacing w:val="-7"/>
        </w:rPr>
        <w:t xml:space="preserve"> </w:t>
      </w:r>
      <w:r>
        <w:rPr>
          <w:spacing w:val="-1"/>
        </w:rPr>
        <w:t>Implement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6"/>
        </w:rPr>
        <w:t xml:space="preserve"> </w:t>
      </w:r>
      <w:r>
        <w:rPr>
          <w:spacing w:val="-1"/>
        </w:rPr>
        <w:t>safe</w:t>
      </w:r>
      <w:r>
        <w:rPr>
          <w:spacing w:val="-2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work 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t>site</w:t>
      </w:r>
    </w:p>
    <w:p w:rsidR="004B4567" w:rsidRDefault="00FF7A59">
      <w:pPr>
        <w:pStyle w:val="ListParagraph"/>
        <w:numPr>
          <w:ilvl w:val="0"/>
          <w:numId w:val="25"/>
        </w:numPr>
        <w:tabs>
          <w:tab w:val="left" w:pos="540"/>
          <w:tab w:val="left" w:pos="541"/>
        </w:tabs>
        <w:spacing w:before="69"/>
        <w:ind w:left="540" w:hanging="361"/>
      </w:pPr>
      <w:r>
        <w:rPr>
          <w:spacing w:val="-1"/>
        </w:rPr>
        <w:t>Incident/Accident &amp;</w:t>
      </w:r>
      <w:r>
        <w:rPr>
          <w:spacing w:val="-8"/>
        </w:rPr>
        <w:t xml:space="preserve"> </w:t>
      </w:r>
      <w:r>
        <w:rPr>
          <w:spacing w:val="-1"/>
        </w:rPr>
        <w:t>near-miss</w:t>
      </w:r>
      <w:r>
        <w:rPr>
          <w:spacing w:val="-3"/>
        </w:rPr>
        <w:t xml:space="preserve"> </w:t>
      </w:r>
      <w:r>
        <w:rPr>
          <w:spacing w:val="-1"/>
        </w:rPr>
        <w:t>reporting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HSE</w:t>
      </w:r>
      <w:r>
        <w:rPr>
          <w:spacing w:val="-3"/>
        </w:rPr>
        <w:t xml:space="preserve"> </w:t>
      </w:r>
      <w:r>
        <w:rPr>
          <w:spacing w:val="-1"/>
        </w:rPr>
        <w:t>manager/Lead HSE Engineer</w:t>
      </w:r>
    </w:p>
    <w:p w:rsidR="004B4567" w:rsidRDefault="00FF7A59">
      <w:pPr>
        <w:pStyle w:val="ListParagraph"/>
        <w:numPr>
          <w:ilvl w:val="0"/>
          <w:numId w:val="25"/>
        </w:numPr>
        <w:tabs>
          <w:tab w:val="left" w:pos="540"/>
          <w:tab w:val="left" w:pos="541"/>
        </w:tabs>
        <w:spacing w:before="69"/>
        <w:ind w:left="540" w:hanging="361"/>
      </w:pPr>
      <w:r>
        <w:rPr>
          <w:spacing w:val="-1"/>
        </w:rPr>
        <w:t>Inspections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firefighting</w:t>
      </w:r>
      <w:r>
        <w:rPr>
          <w:spacing w:val="-3"/>
        </w:rPr>
        <w:t xml:space="preserve"> </w:t>
      </w:r>
      <w:r>
        <w:rPr>
          <w:spacing w:val="-1"/>
        </w:rPr>
        <w:t>equipment,</w:t>
      </w:r>
      <w:r>
        <w:t xml:space="preserve"> </w:t>
      </w:r>
      <w:r>
        <w:rPr>
          <w:spacing w:val="-1"/>
        </w:rPr>
        <w:t>power</w:t>
      </w:r>
      <w:r>
        <w:t xml:space="preserve"> </w:t>
      </w:r>
      <w:r>
        <w:rPr>
          <w:spacing w:val="-1"/>
        </w:rPr>
        <w:t>tools,</w:t>
      </w:r>
      <w:r>
        <w:rPr>
          <w:spacing w:val="-2"/>
        </w:rPr>
        <w:t xml:space="preserve"> </w:t>
      </w:r>
      <w:r>
        <w:rPr>
          <w:spacing w:val="-1"/>
        </w:rPr>
        <w:t>lifting</w:t>
      </w:r>
      <w:r>
        <w:rPr>
          <w:spacing w:val="-3"/>
        </w:rPr>
        <w:t xml:space="preserve"> </w:t>
      </w: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cranes. </w:t>
      </w:r>
    </w:p>
    <w:p w:rsidR="004B4567" w:rsidRDefault="00FF7A59">
      <w:pPr>
        <w:pStyle w:val="ListParagraph"/>
        <w:numPr>
          <w:ilvl w:val="0"/>
          <w:numId w:val="25"/>
        </w:numPr>
        <w:tabs>
          <w:tab w:val="left" w:pos="540"/>
          <w:tab w:val="left" w:pos="541"/>
        </w:tabs>
        <w:spacing w:before="74"/>
        <w:ind w:left="540" w:hanging="361"/>
      </w:pPr>
      <w:r>
        <w:rPr>
          <w:spacing w:val="-1"/>
        </w:rPr>
        <w:t>Participate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weekly</w:t>
      </w:r>
      <w:r>
        <w:rPr>
          <w:spacing w:val="-6"/>
        </w:rPr>
        <w:t xml:space="preserve"> </w:t>
      </w:r>
      <w:r>
        <w:rPr>
          <w:spacing w:val="-1"/>
        </w:rPr>
        <w:t>internal</w:t>
      </w:r>
      <w:r>
        <w:rPr>
          <w:spacing w:val="1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walkthrough</w:t>
      </w:r>
      <w:r>
        <w:rPr>
          <w:spacing w:val="-7"/>
        </w:rPr>
        <w:t xml:space="preserve"> </w:t>
      </w:r>
      <w:r>
        <w:t>&amp;</w:t>
      </w:r>
      <w:r>
        <w:rPr>
          <w:spacing w:val="-19"/>
        </w:rPr>
        <w:t xml:space="preserve"> </w:t>
      </w:r>
      <w:r>
        <w:t>Inspection</w:t>
      </w:r>
    </w:p>
    <w:p w:rsidR="004B4567" w:rsidRDefault="00FF7A59">
      <w:pPr>
        <w:pStyle w:val="ListParagraph"/>
        <w:numPr>
          <w:ilvl w:val="0"/>
          <w:numId w:val="25"/>
        </w:numPr>
        <w:tabs>
          <w:tab w:val="left" w:pos="540"/>
          <w:tab w:val="left" w:pos="541"/>
        </w:tabs>
        <w:spacing w:before="69"/>
        <w:ind w:left="540" w:hanging="361"/>
      </w:pPr>
      <w:r>
        <w:rPr>
          <w:spacing w:val="-1"/>
        </w:rPr>
        <w:t>Coordination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client</w:t>
      </w:r>
      <w:r>
        <w:rPr>
          <w:spacing w:val="4"/>
        </w:rPr>
        <w:t xml:space="preserve"> </w:t>
      </w:r>
      <w:r>
        <w:rPr>
          <w:spacing w:val="-1"/>
        </w:rPr>
        <w:t>safety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2"/>
        </w:rPr>
        <w:t xml:space="preserve"> </w:t>
      </w:r>
      <w:r>
        <w:rPr>
          <w:spacing w:val="-1"/>
        </w:rPr>
        <w:t>that all</w:t>
      </w:r>
      <w:r>
        <w:rPr>
          <w:spacing w:val="-8"/>
        </w:rPr>
        <w:t xml:space="preserve"> </w:t>
      </w:r>
      <w:r>
        <w:rPr>
          <w:spacing w:val="-1"/>
        </w:rPr>
        <w:t>necessary</w:t>
      </w:r>
      <w:r>
        <w:rPr>
          <w:spacing w:val="-6"/>
        </w:rPr>
        <w:t xml:space="preserve"> </w:t>
      </w:r>
      <w:r>
        <w:rPr>
          <w:spacing w:val="-1"/>
        </w:rPr>
        <w:t>safety</w:t>
      </w:r>
      <w:r>
        <w:rPr>
          <w:spacing w:val="-6"/>
        </w:rPr>
        <w:t xml:space="preserve"> </w:t>
      </w:r>
      <w:r>
        <w:rPr>
          <w:spacing w:val="-1"/>
        </w:rPr>
        <w:t>precaution</w:t>
      </w:r>
      <w:r>
        <w:rPr>
          <w:spacing w:val="7"/>
        </w:rPr>
        <w:t xml:space="preserve"> </w:t>
      </w:r>
      <w:r>
        <w:t>is</w:t>
      </w:r>
      <w:r>
        <w:rPr>
          <w:spacing w:val="-23"/>
        </w:rPr>
        <w:t xml:space="preserve"> </w:t>
      </w:r>
      <w:r>
        <w:t>taken.</w:t>
      </w:r>
    </w:p>
    <w:p w:rsidR="00A550ED" w:rsidRDefault="00A550ED" w:rsidP="00A550ED">
      <w:pPr>
        <w:pStyle w:val="ListParagraph"/>
        <w:tabs>
          <w:tab w:val="left" w:pos="540"/>
          <w:tab w:val="left" w:pos="541"/>
        </w:tabs>
        <w:spacing w:before="69"/>
        <w:ind w:left="540"/>
      </w:pPr>
    </w:p>
    <w:p w:rsidR="004B4567" w:rsidRDefault="004B4567">
      <w:pPr>
        <w:pStyle w:val="Heading2"/>
        <w:ind w:left="0" w:firstLine="60"/>
        <w:rPr>
          <w:b w:val="0"/>
          <w:color w:val="0070C0"/>
          <w:spacing w:val="-1"/>
        </w:rPr>
      </w:pPr>
    </w:p>
    <w:p w:rsidR="004B4567" w:rsidRDefault="00FF7A59">
      <w:pPr>
        <w:pStyle w:val="Heading2"/>
        <w:numPr>
          <w:ilvl w:val="0"/>
          <w:numId w:val="6"/>
        </w:numPr>
        <w:shd w:val="clear" w:color="auto" w:fill="D9D9D9"/>
        <w:ind w:left="720"/>
        <w:rPr>
          <w:b w:val="0"/>
          <w:color w:val="0070C0"/>
          <w:spacing w:val="-1"/>
        </w:rPr>
      </w:pPr>
      <w:r>
        <w:rPr>
          <w:color w:val="0070C0"/>
          <w:spacing w:val="-1"/>
        </w:rPr>
        <w:t>HSE OFFICER</w:t>
      </w:r>
    </w:p>
    <w:p w:rsidR="004B4567" w:rsidRDefault="00FF7A59">
      <w:pPr>
        <w:pStyle w:val="Heading2"/>
        <w:numPr>
          <w:ilvl w:val="0"/>
          <w:numId w:val="8"/>
        </w:numPr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DESCON ENGINEERING DAS ISLAND ABU DHABI,</w:t>
      </w:r>
    </w:p>
    <w:p w:rsidR="004B4567" w:rsidRDefault="00FF7A59">
      <w:pPr>
        <w:pStyle w:val="Heading2"/>
        <w:numPr>
          <w:ilvl w:val="0"/>
          <w:numId w:val="8"/>
        </w:numPr>
        <w:rPr>
          <w:b w:val="0"/>
          <w:spacing w:val="-1"/>
        </w:rPr>
      </w:pPr>
      <w:r>
        <w:rPr>
          <w:spacing w:val="-1"/>
        </w:rPr>
        <w:t>Project:</w:t>
      </w:r>
      <w:r>
        <w:rPr>
          <w:b w:val="0"/>
          <w:spacing w:val="-1"/>
        </w:rPr>
        <w:t xml:space="preserve">    Major turnaround train 1, 2 &amp; IGD </w:t>
      </w:r>
    </w:p>
    <w:p w:rsidR="004B4567" w:rsidRDefault="00FF7A59">
      <w:pPr>
        <w:pStyle w:val="Heading2"/>
        <w:numPr>
          <w:ilvl w:val="0"/>
          <w:numId w:val="8"/>
        </w:numPr>
        <w:rPr>
          <w:b w:val="0"/>
          <w:spacing w:val="-1"/>
        </w:rPr>
      </w:pPr>
      <w:r>
        <w:rPr>
          <w:spacing w:val="-1"/>
        </w:rPr>
        <w:t>Client :</w:t>
      </w:r>
      <w:r>
        <w:rPr>
          <w:b w:val="0"/>
          <w:spacing w:val="-1"/>
        </w:rPr>
        <w:t xml:space="preserve">     ADNOC LNG</w:t>
      </w:r>
    </w:p>
    <w:p w:rsidR="004B4567" w:rsidRDefault="00FF7A59">
      <w:pPr>
        <w:pStyle w:val="Heading2"/>
        <w:numPr>
          <w:ilvl w:val="0"/>
          <w:numId w:val="8"/>
        </w:numPr>
        <w:rPr>
          <w:b w:val="0"/>
          <w:spacing w:val="-1"/>
        </w:rPr>
      </w:pPr>
      <w:r>
        <w:rPr>
          <w:spacing w:val="-1"/>
        </w:rPr>
        <w:t>Duration:</w:t>
      </w:r>
      <w:r>
        <w:rPr>
          <w:b w:val="0"/>
          <w:spacing w:val="-1"/>
        </w:rPr>
        <w:t xml:space="preserve">  October 2018 to April 2020</w:t>
      </w:r>
    </w:p>
    <w:p w:rsidR="004B4567" w:rsidRDefault="00FF7A59">
      <w:pPr>
        <w:pStyle w:val="ListParagraph"/>
        <w:numPr>
          <w:ilvl w:val="0"/>
          <w:numId w:val="8"/>
        </w:numPr>
        <w:tabs>
          <w:tab w:val="left" w:pos="540"/>
          <w:tab w:val="left" w:pos="541"/>
        </w:tabs>
        <w:spacing w:before="1"/>
      </w:pPr>
      <w:r>
        <w:t>ADNOC LNG ANNUAL TURN AROUND BY DESCON, AREA 53 BOOSTER COMPRESSOR,PLANT 26,  SRU AND TRAIN 1, VESSELS, BOILERS/HEATERS/EXCHANGERS, REACTORS, COLUMNS AND INCINERATORS CLEANING AND REPAIRING/MAINTENANCE,</w:t>
      </w:r>
    </w:p>
    <w:p w:rsidR="004B4567" w:rsidRDefault="004B4567">
      <w:pPr>
        <w:pStyle w:val="BodyText"/>
        <w:spacing w:before="3"/>
        <w:ind w:left="0"/>
        <w:rPr>
          <w:rFonts w:ascii="Arial"/>
          <w:b/>
          <w:sz w:val="25"/>
        </w:rPr>
      </w:pPr>
    </w:p>
    <w:p w:rsidR="004B4567" w:rsidRDefault="00FF7A59">
      <w:pPr>
        <w:rPr>
          <w:rFonts w:ascii="Arial"/>
          <w:b/>
          <w:sz w:val="20"/>
          <w:u w:val="single"/>
        </w:rPr>
      </w:pPr>
      <w:r>
        <w:rPr>
          <w:rFonts w:ascii="Arial"/>
          <w:b/>
          <w:sz w:val="20"/>
          <w:u w:val="single"/>
        </w:rPr>
        <w:t>ROLES</w:t>
      </w:r>
      <w:r>
        <w:rPr>
          <w:rFonts w:ascii="Arial"/>
          <w:b/>
          <w:spacing w:val="-4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AND</w:t>
      </w:r>
      <w:r>
        <w:rPr>
          <w:rFonts w:ascii="Arial"/>
          <w:b/>
          <w:spacing w:val="-10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RESPONSIBILITIES</w:t>
      </w:r>
      <w:r>
        <w:rPr>
          <w:rFonts w:ascii="Arial"/>
          <w:b/>
          <w:spacing w:val="-5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CARRIED;</w:t>
      </w:r>
    </w:p>
    <w:p w:rsidR="004B4567" w:rsidRDefault="004B4567">
      <w:pPr>
        <w:pStyle w:val="BodyText"/>
        <w:spacing w:before="2"/>
        <w:ind w:left="0"/>
        <w:rPr>
          <w:rFonts w:ascii="Arial"/>
          <w:b/>
          <w:sz w:val="18"/>
        </w:rPr>
      </w:pPr>
    </w:p>
    <w:p w:rsidR="004B4567" w:rsidRDefault="00FF7A59" w:rsidP="00A550ED">
      <w:pPr>
        <w:pStyle w:val="ListParagraph"/>
        <w:numPr>
          <w:ilvl w:val="0"/>
          <w:numId w:val="38"/>
        </w:numPr>
        <w:tabs>
          <w:tab w:val="left" w:pos="540"/>
          <w:tab w:val="left" w:pos="541"/>
        </w:tabs>
        <w:spacing w:before="1"/>
      </w:pPr>
      <w:r>
        <w:t>Ensure</w:t>
      </w:r>
      <w:r>
        <w:rPr>
          <w:spacing w:val="-1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Safe</w:t>
      </w:r>
      <w:r>
        <w:rPr>
          <w:spacing w:val="-11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work(PTW)</w:t>
      </w:r>
    </w:p>
    <w:p w:rsidR="004B4567" w:rsidRDefault="00FF7A59" w:rsidP="00A550ED">
      <w:pPr>
        <w:pStyle w:val="ListParagraph"/>
        <w:numPr>
          <w:ilvl w:val="0"/>
          <w:numId w:val="38"/>
        </w:numPr>
        <w:tabs>
          <w:tab w:val="left" w:pos="540"/>
          <w:tab w:val="left" w:pos="541"/>
        </w:tabs>
        <w:spacing w:before="33"/>
      </w:pPr>
      <w:r>
        <w:t>Communicate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implement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ten</w:t>
      </w:r>
      <w:r>
        <w:rPr>
          <w:spacing w:val="-8"/>
        </w:rPr>
        <w:t xml:space="preserve"> </w:t>
      </w:r>
      <w:r>
        <w:t>LSR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ADNOC</w:t>
      </w:r>
    </w:p>
    <w:p w:rsidR="004B4567" w:rsidRDefault="00FF7A59" w:rsidP="00A550ED">
      <w:pPr>
        <w:pStyle w:val="ListParagraph"/>
        <w:numPr>
          <w:ilvl w:val="0"/>
          <w:numId w:val="38"/>
        </w:numPr>
        <w:tabs>
          <w:tab w:val="left" w:pos="540"/>
          <w:tab w:val="left" w:pos="541"/>
        </w:tabs>
        <w:spacing w:before="30"/>
      </w:pPr>
      <w:r>
        <w:t>Implement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hazard</w:t>
      </w:r>
      <w:r>
        <w:rPr>
          <w:spacing w:val="-4"/>
        </w:rPr>
        <w:t xml:space="preserve"> </w:t>
      </w:r>
      <w:r>
        <w:t>identification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risk</w:t>
      </w:r>
      <w:r>
        <w:rPr>
          <w:spacing w:val="-1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controls</w:t>
      </w:r>
    </w:p>
    <w:p w:rsidR="004B4567" w:rsidRDefault="00FF7A59" w:rsidP="00A550ED">
      <w:pPr>
        <w:pStyle w:val="ListParagraph"/>
        <w:numPr>
          <w:ilvl w:val="0"/>
          <w:numId w:val="38"/>
        </w:numPr>
        <w:tabs>
          <w:tab w:val="left" w:pos="540"/>
          <w:tab w:val="left" w:pos="541"/>
        </w:tabs>
        <w:spacing w:before="35"/>
      </w:pPr>
      <w:r>
        <w:t>Report</w:t>
      </w:r>
      <w:r>
        <w:rPr>
          <w:spacing w:val="-4"/>
        </w:rPr>
        <w:t xml:space="preserve"> </w:t>
      </w:r>
      <w:r>
        <w:t>unsafe</w:t>
      </w:r>
      <w:r>
        <w:rPr>
          <w:spacing w:val="-5"/>
        </w:rPr>
        <w:t xml:space="preserve"> </w:t>
      </w:r>
      <w:r>
        <w:t>acts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unsafe</w:t>
      </w:r>
      <w:r>
        <w:rPr>
          <w:spacing w:val="-1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HSE/Supervisors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necessary</w:t>
      </w:r>
      <w:r>
        <w:rPr>
          <w:spacing w:val="-7"/>
        </w:rPr>
        <w:t xml:space="preserve"> </w:t>
      </w:r>
      <w:r>
        <w:t>actions</w:t>
      </w:r>
    </w:p>
    <w:p w:rsidR="004B4567" w:rsidRDefault="00FF7A59" w:rsidP="00A550ED">
      <w:pPr>
        <w:pStyle w:val="ListParagraph"/>
        <w:numPr>
          <w:ilvl w:val="0"/>
          <w:numId w:val="38"/>
        </w:numPr>
        <w:tabs>
          <w:tab w:val="left" w:pos="540"/>
          <w:tab w:val="left" w:pos="541"/>
        </w:tabs>
        <w:spacing w:before="33"/>
      </w:pPr>
      <w:r>
        <w:t>Monitor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safety</w:t>
      </w:r>
      <w:r>
        <w:rPr>
          <w:spacing w:val="-11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proactively</w:t>
      </w:r>
      <w:r>
        <w:rPr>
          <w:spacing w:val="-8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site</w:t>
      </w:r>
    </w:p>
    <w:p w:rsidR="004B4567" w:rsidRDefault="00FF7A59" w:rsidP="00A550ED">
      <w:pPr>
        <w:pStyle w:val="ListParagraph"/>
        <w:numPr>
          <w:ilvl w:val="0"/>
          <w:numId w:val="38"/>
        </w:numPr>
        <w:tabs>
          <w:tab w:val="left" w:pos="540"/>
          <w:tab w:val="left" w:pos="541"/>
        </w:tabs>
        <w:spacing w:before="33"/>
      </w:pPr>
      <w:r>
        <w:t>Coordinate</w:t>
      </w:r>
      <w:r>
        <w:rPr>
          <w:spacing w:val="-1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t>operator,</w:t>
      </w:r>
      <w:r>
        <w:rPr>
          <w:spacing w:val="-8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engineer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permit</w:t>
      </w:r>
    </w:p>
    <w:p w:rsidR="004B4567" w:rsidRDefault="00FF7A59" w:rsidP="00A550ED">
      <w:pPr>
        <w:pStyle w:val="ListParagraph"/>
        <w:numPr>
          <w:ilvl w:val="0"/>
          <w:numId w:val="38"/>
        </w:numPr>
        <w:tabs>
          <w:tab w:val="left" w:pos="540"/>
          <w:tab w:val="left" w:pos="541"/>
        </w:tabs>
        <w:spacing w:before="36"/>
      </w:pPr>
      <w:r>
        <w:t>Ensure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tools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inspected</w:t>
      </w:r>
    </w:p>
    <w:p w:rsidR="004B4567" w:rsidRDefault="00FF7A59" w:rsidP="00A550ED">
      <w:pPr>
        <w:pStyle w:val="ListParagraph"/>
        <w:numPr>
          <w:ilvl w:val="0"/>
          <w:numId w:val="38"/>
        </w:numPr>
        <w:tabs>
          <w:tab w:val="left" w:pos="540"/>
          <w:tab w:val="left" w:pos="541"/>
        </w:tabs>
        <w:spacing w:before="32"/>
      </w:pPr>
      <w:r>
        <w:t>Ensure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lock</w:t>
      </w:r>
      <w:r>
        <w:rPr>
          <w:spacing w:val="-5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tag</w:t>
      </w:r>
      <w:r>
        <w:rPr>
          <w:spacing w:val="-6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blinds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isolation</w:t>
      </w:r>
      <w:r>
        <w:rPr>
          <w:spacing w:val="-1"/>
        </w:rPr>
        <w:t xml:space="preserve"> </w:t>
      </w:r>
      <w:r>
        <w:t>points</w:t>
      </w:r>
    </w:p>
    <w:p w:rsidR="004B4567" w:rsidRPr="002F773E" w:rsidRDefault="00FF7A59" w:rsidP="00A550ED">
      <w:pPr>
        <w:pStyle w:val="ListParagraph"/>
        <w:numPr>
          <w:ilvl w:val="0"/>
          <w:numId w:val="38"/>
        </w:numPr>
        <w:tabs>
          <w:tab w:val="left" w:pos="540"/>
          <w:tab w:val="left" w:pos="541"/>
        </w:tabs>
        <w:spacing w:before="33" w:line="268" w:lineRule="auto"/>
        <w:ind w:right="1174"/>
      </w:pPr>
      <w:r>
        <w:t>Monitor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hazardous</w:t>
      </w:r>
      <w:r>
        <w:rPr>
          <w:spacing w:val="-9"/>
        </w:rPr>
        <w:t xml:space="preserve"> </w:t>
      </w:r>
      <w:r>
        <w:t>substance</w:t>
      </w:r>
      <w:r>
        <w:rPr>
          <w:spacing w:val="-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availability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SDS</w:t>
      </w:r>
      <w:r>
        <w:rPr>
          <w:spacing w:val="-9"/>
        </w:rPr>
        <w:t xml:space="preserve">. </w:t>
      </w:r>
    </w:p>
    <w:p w:rsidR="002F773E" w:rsidRDefault="002F773E" w:rsidP="002F773E">
      <w:pPr>
        <w:pStyle w:val="ListParagraph"/>
        <w:tabs>
          <w:tab w:val="left" w:pos="540"/>
          <w:tab w:val="left" w:pos="541"/>
        </w:tabs>
        <w:spacing w:before="33" w:line="268" w:lineRule="auto"/>
        <w:ind w:left="720" w:right="1174"/>
      </w:pPr>
    </w:p>
    <w:p w:rsidR="004B4567" w:rsidRDefault="004B4567">
      <w:pPr>
        <w:pStyle w:val="Heading2"/>
        <w:ind w:left="0"/>
        <w:rPr>
          <w:spacing w:val="-1"/>
        </w:rPr>
      </w:pPr>
    </w:p>
    <w:p w:rsidR="004B4567" w:rsidRDefault="00FF7A59">
      <w:pPr>
        <w:pStyle w:val="Heading2"/>
        <w:numPr>
          <w:ilvl w:val="0"/>
          <w:numId w:val="9"/>
        </w:numPr>
        <w:shd w:val="clear" w:color="auto" w:fill="D9D9D9"/>
        <w:rPr>
          <w:b w:val="0"/>
          <w:color w:val="0070C0"/>
          <w:spacing w:val="-1"/>
          <w:u w:val="single"/>
        </w:rPr>
      </w:pPr>
      <w:r>
        <w:rPr>
          <w:color w:val="0070C0"/>
          <w:spacing w:val="-1"/>
          <w:shd w:val="clear" w:color="auto" w:fill="D9D9D9"/>
        </w:rPr>
        <w:t>HSE OFFICER</w:t>
      </w:r>
      <w:r>
        <w:rPr>
          <w:color w:val="0070C0"/>
          <w:spacing w:val="-1"/>
        </w:rPr>
        <w:t xml:space="preserve"> </w:t>
      </w:r>
    </w:p>
    <w:p w:rsidR="004B4567" w:rsidRDefault="00FF7A59">
      <w:pPr>
        <w:pStyle w:val="Heading2"/>
        <w:numPr>
          <w:ilvl w:val="0"/>
          <w:numId w:val="11"/>
        </w:numPr>
        <w:rPr>
          <w:spacing w:val="-1"/>
          <w:sz w:val="20"/>
          <w:szCs w:val="20"/>
          <w:u w:val="single"/>
        </w:rPr>
      </w:pPr>
      <w:r>
        <w:rPr>
          <w:spacing w:val="-1"/>
          <w:sz w:val="20"/>
          <w:szCs w:val="20"/>
        </w:rPr>
        <w:t>ALI &amp; SONS OFFSHORE &amp; MARINE ENGINEERING, ABU DHABI,</w:t>
      </w:r>
    </w:p>
    <w:p w:rsidR="004B4567" w:rsidRDefault="00FF7A59">
      <w:pPr>
        <w:pStyle w:val="BodyText"/>
        <w:numPr>
          <w:ilvl w:val="0"/>
          <w:numId w:val="13"/>
        </w:numPr>
        <w:tabs>
          <w:tab w:val="left" w:pos="2507"/>
          <w:tab w:val="left" w:pos="2845"/>
        </w:tabs>
        <w:spacing w:before="0"/>
        <w:jc w:val="both"/>
        <w:rPr>
          <w:spacing w:val="-1"/>
        </w:rPr>
      </w:pPr>
      <w:r>
        <w:rPr>
          <w:b/>
          <w:spacing w:val="-1"/>
        </w:rPr>
        <w:t>Projects:</w:t>
      </w:r>
      <w:r>
        <w:rPr>
          <w:spacing w:val="-1"/>
        </w:rPr>
        <w:t xml:space="preserve"> Ship Repair, Rig repair, Marine Dredging, Construction of Modules for Offshore/Onshore projects. </w:t>
      </w:r>
    </w:p>
    <w:p w:rsidR="004B4567" w:rsidRDefault="00FF7A59">
      <w:pPr>
        <w:pStyle w:val="ListParagraph"/>
        <w:numPr>
          <w:ilvl w:val="0"/>
          <w:numId w:val="14"/>
        </w:numPr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sz w:val="20"/>
        </w:rPr>
        <w:t>Clients</w:t>
      </w:r>
      <w:r>
        <w:rPr>
          <w:rFonts w:ascii="Tahoma" w:eastAsia="Tahoma" w:hAnsi="Tahoma" w:cs="Tahoma"/>
          <w:sz w:val="20"/>
        </w:rPr>
        <w:t>:       ADNOC /    PETROFAC   /   ETISALAT   /   TOZZI</w:t>
      </w:r>
    </w:p>
    <w:p w:rsidR="004B4567" w:rsidRDefault="00FF7A59">
      <w:pPr>
        <w:pStyle w:val="BodyText"/>
        <w:numPr>
          <w:ilvl w:val="0"/>
          <w:numId w:val="12"/>
        </w:numPr>
        <w:tabs>
          <w:tab w:val="left" w:pos="2471"/>
          <w:tab w:val="left" w:pos="2808"/>
        </w:tabs>
        <w:spacing w:before="0"/>
      </w:pPr>
      <w:r>
        <w:rPr>
          <w:rFonts w:ascii="Calibri" w:eastAsia="Calibri" w:hAnsi="Calibri" w:cs="Calibri"/>
          <w:b/>
          <w:sz w:val="24"/>
          <w:szCs w:val="24"/>
        </w:rPr>
        <w:t>Duration:</w:t>
      </w:r>
      <w:r>
        <w:rPr>
          <w:rFonts w:ascii="Calibri" w:eastAsia="Calibri" w:hAnsi="Calibri" w:cs="Calibri"/>
          <w:sz w:val="24"/>
          <w:szCs w:val="24"/>
        </w:rPr>
        <w:t xml:space="preserve">  10 November 2011 to 04 April 2017</w:t>
      </w:r>
    </w:p>
    <w:p w:rsidR="004B4567" w:rsidRDefault="004B4567">
      <w:pPr>
        <w:pStyle w:val="BodyText"/>
        <w:tabs>
          <w:tab w:val="left" w:pos="2471"/>
          <w:tab w:val="left" w:pos="2808"/>
        </w:tabs>
        <w:spacing w:before="0"/>
        <w:ind w:left="720"/>
      </w:pPr>
    </w:p>
    <w:p w:rsidR="004B4567" w:rsidRDefault="00FF7A59">
      <w:pPr>
        <w:pStyle w:val="BodyText"/>
        <w:tabs>
          <w:tab w:val="left" w:pos="2471"/>
          <w:tab w:val="left" w:pos="2808"/>
        </w:tabs>
        <w:spacing w:before="0"/>
        <w:ind w:left="0"/>
      </w:pPr>
      <w:r>
        <w:rPr>
          <w:rFonts w:ascii="Arial"/>
          <w:b/>
          <w:sz w:val="20"/>
          <w:u w:val="single"/>
        </w:rPr>
        <w:t>ROLES</w:t>
      </w:r>
      <w:r>
        <w:rPr>
          <w:rFonts w:ascii="Arial"/>
          <w:b/>
          <w:spacing w:val="-4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AND</w:t>
      </w:r>
      <w:r>
        <w:rPr>
          <w:rFonts w:ascii="Arial"/>
          <w:b/>
          <w:spacing w:val="-10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RESPONSIBILITIES</w:t>
      </w:r>
      <w:r>
        <w:rPr>
          <w:rFonts w:ascii="Arial"/>
          <w:b/>
          <w:spacing w:val="-5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CARRIED;</w:t>
      </w:r>
    </w:p>
    <w:p w:rsidR="004B4567" w:rsidRDefault="00FF7A59" w:rsidP="00A550ED">
      <w:pPr>
        <w:pStyle w:val="ListParagraph"/>
        <w:numPr>
          <w:ilvl w:val="0"/>
          <w:numId w:val="39"/>
        </w:numPr>
        <w:tabs>
          <w:tab w:val="left" w:pos="540"/>
          <w:tab w:val="left" w:pos="541"/>
        </w:tabs>
        <w:spacing w:before="33" w:line="268" w:lineRule="auto"/>
        <w:ind w:right="1174"/>
      </w:pPr>
      <w:r>
        <w:t>Ensure the effective implementation of Project HSE Plan at site.</w:t>
      </w:r>
    </w:p>
    <w:p w:rsidR="004B4567" w:rsidRDefault="00FF7A59" w:rsidP="00A550ED">
      <w:pPr>
        <w:pStyle w:val="ListParagraph"/>
        <w:numPr>
          <w:ilvl w:val="0"/>
          <w:numId w:val="39"/>
        </w:numPr>
        <w:tabs>
          <w:tab w:val="left" w:pos="540"/>
          <w:tab w:val="left" w:pos="541"/>
        </w:tabs>
        <w:spacing w:before="33" w:line="268" w:lineRule="auto"/>
        <w:ind w:right="1174"/>
      </w:pPr>
      <w:r>
        <w:t>Provide HSE induction training &amp; job specific trainings to all employees.</w:t>
      </w:r>
    </w:p>
    <w:p w:rsidR="004B4567" w:rsidRDefault="00FF7A59" w:rsidP="00A550ED">
      <w:pPr>
        <w:pStyle w:val="ListParagraph"/>
        <w:numPr>
          <w:ilvl w:val="0"/>
          <w:numId w:val="39"/>
        </w:numPr>
        <w:tabs>
          <w:tab w:val="left" w:pos="540"/>
          <w:tab w:val="left" w:pos="541"/>
        </w:tabs>
        <w:spacing w:before="33" w:line="268" w:lineRule="auto"/>
        <w:ind w:right="1174"/>
      </w:pPr>
      <w:r>
        <w:t>Implementation of procedures for PTW system at site.</w:t>
      </w:r>
    </w:p>
    <w:p w:rsidR="004B4567" w:rsidRDefault="00FF7A59" w:rsidP="00A550ED">
      <w:pPr>
        <w:pStyle w:val="ListParagraph"/>
        <w:numPr>
          <w:ilvl w:val="0"/>
          <w:numId w:val="39"/>
        </w:numPr>
        <w:tabs>
          <w:tab w:val="left" w:pos="540"/>
          <w:tab w:val="left" w:pos="541"/>
        </w:tabs>
        <w:spacing w:before="33" w:line="268" w:lineRule="auto"/>
        <w:ind w:right="1174"/>
      </w:pPr>
      <w:r>
        <w:t>Conduct Safety Briefings for all employees in the daily Tool box talk</w:t>
      </w:r>
    </w:p>
    <w:p w:rsidR="004B4567" w:rsidRDefault="00FF7A59" w:rsidP="00A550ED">
      <w:pPr>
        <w:pStyle w:val="ListParagraph"/>
        <w:numPr>
          <w:ilvl w:val="0"/>
          <w:numId w:val="39"/>
        </w:numPr>
        <w:tabs>
          <w:tab w:val="left" w:pos="540"/>
          <w:tab w:val="left" w:pos="541"/>
        </w:tabs>
        <w:spacing w:before="33" w:line="268" w:lineRule="auto"/>
        <w:ind w:right="1174"/>
      </w:pPr>
      <w:r>
        <w:t>Conduct daily Safety inspection and Environmental monitoring at work place.</w:t>
      </w:r>
    </w:p>
    <w:p w:rsidR="004B4567" w:rsidRDefault="00FF7A59" w:rsidP="00A550ED">
      <w:pPr>
        <w:pStyle w:val="ListParagraph"/>
        <w:numPr>
          <w:ilvl w:val="0"/>
          <w:numId w:val="39"/>
        </w:numPr>
        <w:tabs>
          <w:tab w:val="left" w:pos="540"/>
          <w:tab w:val="left" w:pos="541"/>
        </w:tabs>
        <w:spacing w:before="33" w:line="268" w:lineRule="auto"/>
        <w:ind w:right="1174"/>
      </w:pPr>
      <w:r>
        <w:t>Liaise with Site Engineers, Job Supervis</w:t>
      </w:r>
      <w:r w:rsidR="003040BA">
        <w:t>ors, Team Leaders and workers.</w:t>
      </w:r>
    </w:p>
    <w:p w:rsidR="004B4567" w:rsidRDefault="00FF7A59" w:rsidP="00A550ED">
      <w:pPr>
        <w:pStyle w:val="ListParagraph"/>
        <w:numPr>
          <w:ilvl w:val="0"/>
          <w:numId w:val="39"/>
        </w:numPr>
        <w:tabs>
          <w:tab w:val="left" w:pos="540"/>
          <w:tab w:val="left" w:pos="541"/>
        </w:tabs>
        <w:spacing w:before="33" w:line="268" w:lineRule="auto"/>
        <w:ind w:right="1174"/>
      </w:pPr>
      <w:r>
        <w:t xml:space="preserve"> Promote HSE awareness in work areas under their control.</w:t>
      </w:r>
    </w:p>
    <w:p w:rsidR="004B4567" w:rsidRDefault="00FF7A59" w:rsidP="00A550ED">
      <w:pPr>
        <w:pStyle w:val="ListParagraph"/>
        <w:numPr>
          <w:ilvl w:val="0"/>
          <w:numId w:val="39"/>
        </w:numPr>
        <w:tabs>
          <w:tab w:val="left" w:pos="540"/>
          <w:tab w:val="left" w:pos="541"/>
        </w:tabs>
        <w:spacing w:before="33" w:line="268" w:lineRule="auto"/>
        <w:ind w:right="1174"/>
      </w:pPr>
      <w:r>
        <w:t xml:space="preserve"> Implementation of fire prevention/control system.</w:t>
      </w:r>
    </w:p>
    <w:p w:rsidR="004B4567" w:rsidRDefault="00FF7A59">
      <w:pPr>
        <w:pStyle w:val="Heading4"/>
        <w:spacing w:before="121"/>
        <w:ind w:left="0"/>
        <w:rPr>
          <w:color w:val="0070C0"/>
          <w:sz w:val="22"/>
          <w:u w:val="single"/>
        </w:rPr>
      </w:pPr>
      <w:r>
        <w:rPr>
          <w:color w:val="0070C0"/>
          <w:sz w:val="22"/>
          <w:u w:val="single"/>
        </w:rPr>
        <w:t>Personal Information:</w:t>
      </w:r>
    </w:p>
    <w:p w:rsidR="004B4567" w:rsidRDefault="00FF7A59">
      <w:pPr>
        <w:pStyle w:val="ListParagraph"/>
        <w:numPr>
          <w:ilvl w:val="0"/>
          <w:numId w:val="17"/>
        </w:numPr>
        <w:tabs>
          <w:tab w:val="left" w:pos="2280"/>
          <w:tab w:val="left" w:pos="3038"/>
        </w:tabs>
        <w:spacing w:before="103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Marital Status</w:t>
      </w:r>
      <w:r>
        <w:rPr>
          <w:rFonts w:ascii="Tahoma"/>
          <w:b/>
          <w:sz w:val="20"/>
        </w:rPr>
        <w:t>:</w:t>
      </w:r>
      <w:r>
        <w:rPr>
          <w:rFonts w:ascii="Tahoma"/>
          <w:sz w:val="20"/>
        </w:rPr>
        <w:tab/>
      </w:r>
      <w:r w:rsidR="002A4209">
        <w:rPr>
          <w:rFonts w:ascii="Tahoma"/>
          <w:sz w:val="20"/>
        </w:rPr>
        <w:t xml:space="preserve">     </w:t>
      </w:r>
      <w:r>
        <w:rPr>
          <w:rFonts w:ascii="Tahoma"/>
          <w:spacing w:val="-1"/>
          <w:sz w:val="20"/>
        </w:rPr>
        <w:t>Married</w:t>
      </w:r>
    </w:p>
    <w:p w:rsidR="004B4567" w:rsidRDefault="002A4209">
      <w:pPr>
        <w:pStyle w:val="ListParagraph"/>
        <w:numPr>
          <w:ilvl w:val="0"/>
          <w:numId w:val="17"/>
        </w:numPr>
        <w:tabs>
          <w:tab w:val="left" w:pos="2280"/>
          <w:tab w:val="left" w:pos="3038"/>
        </w:tabs>
        <w:spacing w:before="103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Passport number</w:t>
      </w:r>
      <w:r w:rsidR="00FF7A59">
        <w:rPr>
          <w:rFonts w:ascii="Tahoma"/>
          <w:b/>
          <w:spacing w:val="-1"/>
          <w:sz w:val="20"/>
        </w:rPr>
        <w:t>:</w:t>
      </w:r>
      <w:r w:rsidR="00FF7A59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FF7A59">
        <w:rPr>
          <w:rFonts w:ascii="Tahoma" w:eastAsia="Tahoma" w:hAnsi="Tahoma" w:cs="Tahoma"/>
          <w:sz w:val="20"/>
          <w:szCs w:val="20"/>
        </w:rPr>
        <w:t>BA 5170614</w:t>
      </w:r>
    </w:p>
    <w:p w:rsidR="004B4567" w:rsidRDefault="00FF7A59">
      <w:pPr>
        <w:pStyle w:val="ListParagraph"/>
        <w:numPr>
          <w:ilvl w:val="0"/>
          <w:numId w:val="17"/>
        </w:numPr>
        <w:tabs>
          <w:tab w:val="left" w:pos="2265"/>
          <w:tab w:val="left" w:pos="3022"/>
        </w:tabs>
        <w:spacing w:before="103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R</w:t>
      </w:r>
      <w:r>
        <w:rPr>
          <w:rFonts w:ascii="Tahoma"/>
          <w:b/>
          <w:sz w:val="20"/>
        </w:rPr>
        <w:t>e</w:t>
      </w:r>
      <w:r>
        <w:rPr>
          <w:rFonts w:ascii="Tahoma"/>
          <w:b/>
          <w:spacing w:val="-1"/>
          <w:sz w:val="20"/>
        </w:rPr>
        <w:t>ligio</w:t>
      </w:r>
      <w:r>
        <w:rPr>
          <w:rFonts w:ascii="Tahoma"/>
          <w:b/>
          <w:spacing w:val="23"/>
          <w:sz w:val="20"/>
        </w:rPr>
        <w:t>n</w:t>
      </w:r>
      <w:r>
        <w:rPr>
          <w:rFonts w:ascii="Tahoma"/>
          <w:b/>
          <w:sz w:val="20"/>
        </w:rPr>
        <w:t>:</w:t>
      </w:r>
      <w:r>
        <w:rPr>
          <w:rFonts w:ascii="Tahoma"/>
          <w:sz w:val="20"/>
        </w:rPr>
        <w:tab/>
      </w:r>
      <w:r w:rsidR="002A4209">
        <w:rPr>
          <w:rFonts w:ascii="Tahoma"/>
          <w:sz w:val="20"/>
        </w:rPr>
        <w:t xml:space="preserve">     </w:t>
      </w:r>
      <w:r>
        <w:rPr>
          <w:rFonts w:ascii="Tahoma"/>
          <w:spacing w:val="-1"/>
          <w:sz w:val="20"/>
        </w:rPr>
        <w:t>Islam</w:t>
      </w:r>
    </w:p>
    <w:p w:rsidR="004B4567" w:rsidRDefault="00FF7A59" w:rsidP="002A4209">
      <w:pPr>
        <w:pStyle w:val="ListParagraph"/>
        <w:numPr>
          <w:ilvl w:val="0"/>
          <w:numId w:val="17"/>
        </w:numPr>
        <w:tabs>
          <w:tab w:val="left" w:pos="2160"/>
          <w:tab w:val="left" w:pos="2259"/>
          <w:tab w:val="left" w:pos="3017"/>
        </w:tabs>
        <w:spacing w:before="103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Nationality</w:t>
      </w:r>
      <w:r>
        <w:rPr>
          <w:rFonts w:ascii="Tahoma"/>
          <w:b/>
          <w:sz w:val="20"/>
        </w:rPr>
        <w:t>:</w:t>
      </w:r>
      <w:r>
        <w:rPr>
          <w:rFonts w:ascii="Tahoma"/>
          <w:sz w:val="20"/>
        </w:rPr>
        <w:tab/>
      </w:r>
      <w:r w:rsidR="002A4209">
        <w:rPr>
          <w:rFonts w:ascii="Tahoma"/>
          <w:sz w:val="20"/>
        </w:rPr>
        <w:t xml:space="preserve">       </w:t>
      </w:r>
      <w:r>
        <w:rPr>
          <w:rFonts w:ascii="Tahoma"/>
          <w:spacing w:val="-1"/>
          <w:sz w:val="20"/>
        </w:rPr>
        <w:t>Pakistani</w:t>
      </w:r>
    </w:p>
    <w:p w:rsidR="004B4567" w:rsidRDefault="00FF7A59">
      <w:pPr>
        <w:pStyle w:val="ListParagraph"/>
        <w:numPr>
          <w:ilvl w:val="0"/>
          <w:numId w:val="17"/>
        </w:numPr>
        <w:tabs>
          <w:tab w:val="left" w:pos="2269"/>
          <w:tab w:val="left" w:pos="2965"/>
        </w:tabs>
        <w:spacing w:before="103"/>
        <w:rPr>
          <w:rFonts w:ascii="Tahoma"/>
          <w:spacing w:val="-1"/>
          <w:sz w:val="20"/>
        </w:rPr>
      </w:pPr>
      <w:r>
        <w:rPr>
          <w:rFonts w:ascii="Tahoma"/>
          <w:b/>
          <w:spacing w:val="-1"/>
          <w:sz w:val="20"/>
        </w:rPr>
        <w:t>Languages Known</w:t>
      </w:r>
      <w:r>
        <w:rPr>
          <w:rFonts w:ascii="Tahoma"/>
          <w:sz w:val="20"/>
        </w:rPr>
        <w:t>:</w:t>
      </w:r>
      <w:r>
        <w:rPr>
          <w:rFonts w:ascii="Tahoma"/>
          <w:spacing w:val="-1"/>
          <w:sz w:val="20"/>
        </w:rPr>
        <w:t>English, Arabic, Urdu, Hindi, and Punjabi.</w:t>
      </w:r>
    </w:p>
    <w:sectPr w:rsidR="004B4567" w:rsidSect="004B4567">
      <w:pgSz w:w="12240" w:h="15840"/>
      <w:pgMar w:top="1320" w:right="1460" w:bottom="280" w:left="13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718" w:rsidRDefault="00704718" w:rsidP="004B4567">
      <w:r>
        <w:separator/>
      </w:r>
    </w:p>
  </w:endnote>
  <w:endnote w:type="continuationSeparator" w:id="1">
    <w:p w:rsidR="00704718" w:rsidRDefault="00704718" w:rsidP="004B4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718" w:rsidRDefault="00704718" w:rsidP="004B4567">
      <w:r>
        <w:separator/>
      </w:r>
    </w:p>
  </w:footnote>
  <w:footnote w:type="continuationSeparator" w:id="1">
    <w:p w:rsidR="00704718" w:rsidRDefault="00704718" w:rsidP="004B45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FFFFFF"/>
    <w:lvl w:ilvl="0" w:tplc="857E9C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E88B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22C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44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642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6EE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6D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C485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B05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FFFFFFFF"/>
    <w:lvl w:ilvl="0" w:tplc="E80CAD8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716732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6F8E0A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A446F6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B3E5BB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A8640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10E847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D8A267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4C1F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FFFFFFFF"/>
    <w:lvl w:ilvl="0" w:tplc="7F2AE1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82A13A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84ED30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90AAA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BF8FC5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9FAB9A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7AB4A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54C1FF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010592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FFFFFFFF"/>
    <w:lvl w:ilvl="0" w:tplc="9B00FA1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D0666E0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58AA89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F2F6A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78DE5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B525F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8300B6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5DC437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B140CA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FFFFFFFF"/>
    <w:lvl w:ilvl="0" w:tplc="846E16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5503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28A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20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9253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2CA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985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212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E2B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FFFFFFFF"/>
    <w:lvl w:ilvl="0" w:tplc="E230FE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BF829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AA3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34A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6D0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BC9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6E5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68B2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5AA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FFFFFFFF"/>
    <w:lvl w:ilvl="0" w:tplc="409649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DD4E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1E8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949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24E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CA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E8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AA4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B00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FFFFFFFF"/>
    <w:lvl w:ilvl="0" w:tplc="6B3AEF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BE835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7B6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43A0DE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78E2AB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5904AF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5AA4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78C768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94829B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FFFFFFFF"/>
    <w:lvl w:ilvl="0" w:tplc="D2E65A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BC08F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E68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64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65C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364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26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21D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560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FFFFFFFF"/>
    <w:lvl w:ilvl="0" w:tplc="A23C5E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19E01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904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01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3220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E62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0F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4E5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826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FFFFFFFF"/>
    <w:lvl w:ilvl="0" w:tplc="6F86D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6FB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F0A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32B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86C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EC7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06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4F4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7AC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FFFFFFFF"/>
    <w:lvl w:ilvl="0" w:tplc="5FEE9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EDC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CB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22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6CD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D61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83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817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B68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FFFFFFFF"/>
    <w:lvl w:ilvl="0" w:tplc="1834E874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6A34B014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8EAE5448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DF848416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AAF064BA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D05C1704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6A6AC9BE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3BAA5916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37C60114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FFFFFFFF"/>
    <w:lvl w:ilvl="0" w:tplc="059C8E62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hint="default"/>
        <w:sz w:val="21"/>
        <w:szCs w:val="21"/>
      </w:rPr>
    </w:lvl>
    <w:lvl w:ilvl="1" w:tplc="EBCA5E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F64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C20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22B9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6E3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EB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CB4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ACF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FFFFFFFF"/>
    <w:lvl w:ilvl="0" w:tplc="8C0C10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B0EF0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5AB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41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C95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302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E0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D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406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FFFFFFFF"/>
    <w:lvl w:ilvl="0" w:tplc="7D4AE6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C6CD2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A09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C2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825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DE6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C24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1451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424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FFFFFFFF"/>
    <w:lvl w:ilvl="0" w:tplc="5366ED36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BA480002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B4907832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A3DCD02C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9EC0C24E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DD76A3E4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D9AC4B44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FC1A147C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4DE6D0B4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FFFFFFFF"/>
    <w:lvl w:ilvl="0" w:tplc="6CBE53A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83FCC4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B63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943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CC6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52B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EF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E3C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5E1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FFFFFFFF"/>
    <w:lvl w:ilvl="0" w:tplc="616E249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624F42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C88C29A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64903DC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68B0B340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BA6B9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7FF8BC9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84985C18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13ED750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FFFFFFFF"/>
    <w:lvl w:ilvl="0" w:tplc="509A76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3F605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D40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D67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A0B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DE4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4C8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03D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4E8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FFFFFFFF"/>
    <w:lvl w:ilvl="0" w:tplc="B96C05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6AEE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080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06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7CC9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729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A3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ED2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A80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FFFFFFFF"/>
    <w:lvl w:ilvl="0" w:tplc="8424DB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94CF1F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2E0FB7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F4EC1C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6C86E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594C4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1A2B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9BA7AB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622D73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FFFFFFFF"/>
    <w:lvl w:ilvl="0" w:tplc="AA6440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F0470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73424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74E87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D77679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7C9A9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F6268E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71820C36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E86C3D8E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FFFFFFFF"/>
    <w:lvl w:ilvl="0" w:tplc="1D6E5910">
      <w:start w:val="1"/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sz w:val="22"/>
        <w:szCs w:val="22"/>
        <w:lang w:val="en-US" w:eastAsia="en-US" w:bidi="ar-SA"/>
      </w:rPr>
    </w:lvl>
    <w:lvl w:ilvl="1" w:tplc="4E684374">
      <w:start w:val="1"/>
      <w:numFmt w:val="decimal"/>
      <w:lvlText w:val="%2."/>
      <w:lvlJc w:val="left"/>
      <w:pPr>
        <w:ind w:left="540" w:hanging="269"/>
        <w:jc w:val="left"/>
      </w:pPr>
      <w:rPr>
        <w:rFonts w:ascii="arial mt" w:eastAsia="arial mt" w:hAnsi="arial mt" w:cs="arial mt" w:hint="default"/>
        <w:spacing w:val="-3"/>
        <w:sz w:val="22"/>
        <w:szCs w:val="22"/>
        <w:lang w:val="en-US" w:eastAsia="en-US" w:bidi="ar-SA"/>
      </w:rPr>
    </w:lvl>
    <w:lvl w:ilvl="2" w:tplc="4EE285C6">
      <w:start w:val="1"/>
      <w:numFmt w:val="bullet"/>
      <w:lvlText w:val="•"/>
      <w:lvlJc w:val="left"/>
      <w:pPr>
        <w:ind w:left="1651" w:hanging="269"/>
      </w:pPr>
      <w:rPr>
        <w:rFonts w:hint="default"/>
        <w:lang w:val="en-US" w:eastAsia="en-US" w:bidi="ar-SA"/>
      </w:rPr>
    </w:lvl>
    <w:lvl w:ilvl="3" w:tplc="A4CA70A0">
      <w:start w:val="1"/>
      <w:numFmt w:val="bullet"/>
      <w:lvlText w:val="•"/>
      <w:lvlJc w:val="left"/>
      <w:pPr>
        <w:ind w:left="2762" w:hanging="269"/>
      </w:pPr>
      <w:rPr>
        <w:rFonts w:hint="default"/>
        <w:lang w:val="en-US" w:eastAsia="en-US" w:bidi="ar-SA"/>
      </w:rPr>
    </w:lvl>
    <w:lvl w:ilvl="4" w:tplc="3372095E">
      <w:start w:val="1"/>
      <w:numFmt w:val="bullet"/>
      <w:lvlText w:val="•"/>
      <w:lvlJc w:val="left"/>
      <w:pPr>
        <w:ind w:left="3873" w:hanging="269"/>
      </w:pPr>
      <w:rPr>
        <w:rFonts w:hint="default"/>
        <w:lang w:val="en-US" w:eastAsia="en-US" w:bidi="ar-SA"/>
      </w:rPr>
    </w:lvl>
    <w:lvl w:ilvl="5" w:tplc="C716151A">
      <w:start w:val="1"/>
      <w:numFmt w:val="bullet"/>
      <w:lvlText w:val="•"/>
      <w:lvlJc w:val="left"/>
      <w:pPr>
        <w:ind w:left="4984" w:hanging="269"/>
      </w:pPr>
      <w:rPr>
        <w:rFonts w:hint="default"/>
        <w:lang w:val="en-US" w:eastAsia="en-US" w:bidi="ar-SA"/>
      </w:rPr>
    </w:lvl>
    <w:lvl w:ilvl="6" w:tplc="E586FD96">
      <w:start w:val="1"/>
      <w:numFmt w:val="bullet"/>
      <w:lvlText w:val="•"/>
      <w:lvlJc w:val="left"/>
      <w:pPr>
        <w:ind w:left="6095" w:hanging="269"/>
      </w:pPr>
      <w:rPr>
        <w:rFonts w:hint="default"/>
        <w:lang w:val="en-US" w:eastAsia="en-US" w:bidi="ar-SA"/>
      </w:rPr>
    </w:lvl>
    <w:lvl w:ilvl="7" w:tplc="30E66DFE">
      <w:start w:val="1"/>
      <w:numFmt w:val="bullet"/>
      <w:lvlText w:val="•"/>
      <w:lvlJc w:val="left"/>
      <w:pPr>
        <w:ind w:left="7206" w:hanging="269"/>
      </w:pPr>
      <w:rPr>
        <w:rFonts w:hint="default"/>
        <w:lang w:val="en-US" w:eastAsia="en-US" w:bidi="ar-SA"/>
      </w:rPr>
    </w:lvl>
    <w:lvl w:ilvl="8" w:tplc="3BCA0730">
      <w:start w:val="1"/>
      <w:numFmt w:val="bullet"/>
      <w:lvlText w:val="•"/>
      <w:lvlJc w:val="left"/>
      <w:pPr>
        <w:ind w:left="8317" w:hanging="269"/>
      </w:pPr>
      <w:rPr>
        <w:rFonts w:hint="default"/>
        <w:lang w:val="en-US" w:eastAsia="en-US" w:bidi="ar-SA"/>
      </w:rPr>
    </w:lvl>
  </w:abstractNum>
  <w:abstractNum w:abstractNumId="24">
    <w:nsid w:val="00000019"/>
    <w:multiLevelType w:val="hybridMultilevel"/>
    <w:tmpl w:val="FFFFFFFF"/>
    <w:lvl w:ilvl="0" w:tplc="E990C8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70C65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8C6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BC3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07E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B48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327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8C7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58A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FFFFFFFF"/>
    <w:lvl w:ilvl="0" w:tplc="91A4E57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AB822818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AF2A77A2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0CC150E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1C9860DC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336657A0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12A6EE3A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C6B0F9F8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46BE4FB2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FFFFFFFF"/>
    <w:lvl w:ilvl="0" w:tplc="BC3E2A96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hint="default"/>
        <w:sz w:val="21"/>
        <w:szCs w:val="21"/>
      </w:rPr>
    </w:lvl>
    <w:lvl w:ilvl="1" w:tplc="331E4E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040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6B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D4BA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7CB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CC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266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320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FFFFFFFF"/>
    <w:lvl w:ilvl="0" w:tplc="6AAE07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C3A521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EB457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C82C77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14A828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DA4E77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4D839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C26010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DDC43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FFFFFFFF"/>
    <w:lvl w:ilvl="0" w:tplc="92DA48D8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F6AA31A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BC688DE8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112E3D0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2F69462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E7CC866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76B2E800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DDC0B8E4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9A285DAC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FFFFFFFF"/>
    <w:lvl w:ilvl="0" w:tplc="578E3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AAAD2E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608E2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90BE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8CC3BA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D806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2B835E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9E794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ADEA9F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0000001F"/>
    <w:multiLevelType w:val="hybridMultilevel"/>
    <w:tmpl w:val="FFFFFFFF"/>
    <w:lvl w:ilvl="0" w:tplc="05F0040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955426AC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E746A0E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474A838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8AA6F5C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86EA49C8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B5ECB02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82B24A42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DF8EAA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>
    <w:nsid w:val="00000020"/>
    <w:multiLevelType w:val="hybridMultilevel"/>
    <w:tmpl w:val="FFFFFFFF"/>
    <w:lvl w:ilvl="0" w:tplc="3DDA2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E603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CE0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A0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5CF6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20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83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987A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F2D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1"/>
    <w:multiLevelType w:val="hybridMultilevel"/>
    <w:tmpl w:val="FFFFFFFF"/>
    <w:lvl w:ilvl="0" w:tplc="C1A2E5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58A23DE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8494A5FC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28261F2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D772DB5C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4FE9238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D2E06B28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6A56F854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85A06C2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>
    <w:nsid w:val="00000022"/>
    <w:multiLevelType w:val="hybridMultilevel"/>
    <w:tmpl w:val="FFFFFFFF"/>
    <w:lvl w:ilvl="0" w:tplc="9B0216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4C53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C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7CB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EBF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7E2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CD6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282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0000023"/>
    <w:multiLevelType w:val="hybridMultilevel"/>
    <w:tmpl w:val="FFFFFFFF"/>
    <w:lvl w:ilvl="0" w:tplc="B222468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69A91F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4E624B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A22C62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EEBB4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B6666F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5D28B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876DFA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57C7C1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0F7D64CB"/>
    <w:multiLevelType w:val="hybridMultilevel"/>
    <w:tmpl w:val="FA146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8A23DE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8494A5FC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28261F2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D772DB5C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4FE9238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D2E06B28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6A56F854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85A06C2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>
    <w:nsid w:val="12D93520"/>
    <w:multiLevelType w:val="hybridMultilevel"/>
    <w:tmpl w:val="B426A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8A23DE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8494A5FC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28261F2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D772DB5C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4FE9238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D2E06B28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6A56F854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85A06C2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>
    <w:nsid w:val="29391E27"/>
    <w:multiLevelType w:val="hybridMultilevel"/>
    <w:tmpl w:val="FFFFFFFF"/>
    <w:lvl w:ilvl="0" w:tplc="CA7A41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93CFC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3061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2A4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E48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46C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47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EE4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F26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B816B1"/>
    <w:multiLevelType w:val="hybridMultilevel"/>
    <w:tmpl w:val="54E8A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8A23DE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8494A5FC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28261F2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D772DB5C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4FE9238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D2E06B28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6A56F854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85A06C2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37"/>
  </w:num>
  <w:num w:numId="4">
    <w:abstractNumId w:val="14"/>
  </w:num>
  <w:num w:numId="5">
    <w:abstractNumId w:val="13"/>
  </w:num>
  <w:num w:numId="6">
    <w:abstractNumId w:val="28"/>
  </w:num>
  <w:num w:numId="7">
    <w:abstractNumId w:val="1"/>
  </w:num>
  <w:num w:numId="8">
    <w:abstractNumId w:val="32"/>
  </w:num>
  <w:num w:numId="9">
    <w:abstractNumId w:val="4"/>
  </w:num>
  <w:num w:numId="10">
    <w:abstractNumId w:val="17"/>
  </w:num>
  <w:num w:numId="11">
    <w:abstractNumId w:val="19"/>
  </w:num>
  <w:num w:numId="12">
    <w:abstractNumId w:val="5"/>
  </w:num>
  <w:num w:numId="13">
    <w:abstractNumId w:val="6"/>
  </w:num>
  <w:num w:numId="14">
    <w:abstractNumId w:val="15"/>
  </w:num>
  <w:num w:numId="15">
    <w:abstractNumId w:val="24"/>
  </w:num>
  <w:num w:numId="16">
    <w:abstractNumId w:val="8"/>
  </w:num>
  <w:num w:numId="17">
    <w:abstractNumId w:val="10"/>
  </w:num>
  <w:num w:numId="18">
    <w:abstractNumId w:val="12"/>
  </w:num>
  <w:num w:numId="19">
    <w:abstractNumId w:val="16"/>
  </w:num>
  <w:num w:numId="20">
    <w:abstractNumId w:val="26"/>
  </w:num>
  <w:num w:numId="21">
    <w:abstractNumId w:val="33"/>
  </w:num>
  <w:num w:numId="22">
    <w:abstractNumId w:val="20"/>
  </w:num>
  <w:num w:numId="23">
    <w:abstractNumId w:val="0"/>
  </w:num>
  <w:num w:numId="24">
    <w:abstractNumId w:val="30"/>
  </w:num>
  <w:num w:numId="25">
    <w:abstractNumId w:val="23"/>
  </w:num>
  <w:num w:numId="26">
    <w:abstractNumId w:val="2"/>
  </w:num>
  <w:num w:numId="27">
    <w:abstractNumId w:val="3"/>
  </w:num>
  <w:num w:numId="28">
    <w:abstractNumId w:val="27"/>
  </w:num>
  <w:num w:numId="29">
    <w:abstractNumId w:val="34"/>
  </w:num>
  <w:num w:numId="30">
    <w:abstractNumId w:val="21"/>
  </w:num>
  <w:num w:numId="31">
    <w:abstractNumId w:val="29"/>
  </w:num>
  <w:num w:numId="32">
    <w:abstractNumId w:val="25"/>
  </w:num>
  <w:num w:numId="33">
    <w:abstractNumId w:val="11"/>
  </w:num>
  <w:num w:numId="34">
    <w:abstractNumId w:val="7"/>
  </w:num>
  <w:num w:numId="35">
    <w:abstractNumId w:val="18"/>
  </w:num>
  <w:num w:numId="36">
    <w:abstractNumId w:val="22"/>
  </w:num>
  <w:num w:numId="37">
    <w:abstractNumId w:val="36"/>
  </w:num>
  <w:num w:numId="38">
    <w:abstractNumId w:val="35"/>
  </w:num>
  <w:num w:numId="3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567"/>
    <w:rsid w:val="000170B4"/>
    <w:rsid w:val="00024615"/>
    <w:rsid w:val="000407BB"/>
    <w:rsid w:val="00076142"/>
    <w:rsid w:val="000B4466"/>
    <w:rsid w:val="001407AF"/>
    <w:rsid w:val="0017566A"/>
    <w:rsid w:val="001D5440"/>
    <w:rsid w:val="002A4209"/>
    <w:rsid w:val="002F773E"/>
    <w:rsid w:val="003040BA"/>
    <w:rsid w:val="003D183F"/>
    <w:rsid w:val="00452157"/>
    <w:rsid w:val="004B4567"/>
    <w:rsid w:val="005D5CB5"/>
    <w:rsid w:val="00704718"/>
    <w:rsid w:val="007A45A9"/>
    <w:rsid w:val="007D7278"/>
    <w:rsid w:val="008016AF"/>
    <w:rsid w:val="0095028C"/>
    <w:rsid w:val="009B19B8"/>
    <w:rsid w:val="00A2799C"/>
    <w:rsid w:val="00A550ED"/>
    <w:rsid w:val="00AF4DBD"/>
    <w:rsid w:val="00C7398B"/>
    <w:rsid w:val="00C95069"/>
    <w:rsid w:val="00E12A96"/>
    <w:rsid w:val="00E33E03"/>
    <w:rsid w:val="00FF7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4567"/>
  </w:style>
  <w:style w:type="paragraph" w:styleId="Heading1">
    <w:name w:val="heading 1"/>
    <w:basedOn w:val="Normal"/>
    <w:link w:val="Heading1Char"/>
    <w:uiPriority w:val="1"/>
    <w:qFormat/>
    <w:rsid w:val="004B4567"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4B4567"/>
    <w:pPr>
      <w:ind w:left="120"/>
      <w:outlineLvl w:val="1"/>
    </w:pPr>
    <w:rPr>
      <w:rFonts w:ascii="Tahoma" w:eastAsia="Tahoma" w:hAnsi="Tahoma"/>
      <w:b/>
      <w:bCs/>
    </w:rPr>
  </w:style>
  <w:style w:type="paragraph" w:styleId="Heading3">
    <w:name w:val="heading 3"/>
    <w:basedOn w:val="Normal"/>
    <w:link w:val="Heading3Char"/>
    <w:uiPriority w:val="1"/>
    <w:qFormat/>
    <w:rsid w:val="004B4567"/>
    <w:pPr>
      <w:spacing w:before="4"/>
      <w:ind w:left="119"/>
      <w:outlineLvl w:val="2"/>
    </w:pPr>
    <w:rPr>
      <w:rFonts w:ascii="Tahoma" w:eastAsia="Tahoma" w:hAnsi="Tahoma"/>
    </w:rPr>
  </w:style>
  <w:style w:type="paragraph" w:styleId="Heading4">
    <w:name w:val="heading 4"/>
    <w:basedOn w:val="Normal"/>
    <w:link w:val="Heading4Char"/>
    <w:uiPriority w:val="1"/>
    <w:qFormat/>
    <w:rsid w:val="004B4567"/>
    <w:pPr>
      <w:ind w:left="489"/>
      <w:outlineLvl w:val="3"/>
    </w:pPr>
    <w:rPr>
      <w:rFonts w:ascii="Tahoma" w:eastAsia="Tahoma" w:hAnsi="Tahoma"/>
      <w:b/>
      <w:bCs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4B456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4B456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4B456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4B456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4B456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56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4B456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sid w:val="004B456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4B456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B456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B456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B456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B456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4B4567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rsid w:val="004B4567"/>
  </w:style>
  <w:style w:type="paragraph" w:styleId="Title">
    <w:name w:val="Title"/>
    <w:basedOn w:val="Normal"/>
    <w:next w:val="Normal"/>
    <w:link w:val="TitleChar"/>
    <w:uiPriority w:val="10"/>
    <w:qFormat/>
    <w:rsid w:val="004B4567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4567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567"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4567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B4567"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sid w:val="004B456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56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sid w:val="004B4567"/>
    <w:rPr>
      <w:i/>
    </w:rPr>
  </w:style>
  <w:style w:type="paragraph" w:styleId="Header">
    <w:name w:val="header"/>
    <w:basedOn w:val="Normal"/>
    <w:link w:val="HeaderChar"/>
    <w:uiPriority w:val="99"/>
    <w:rsid w:val="004B4567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567"/>
  </w:style>
  <w:style w:type="paragraph" w:styleId="Footer">
    <w:name w:val="footer"/>
    <w:basedOn w:val="Normal"/>
    <w:link w:val="FooterChar"/>
    <w:uiPriority w:val="99"/>
    <w:rsid w:val="004B4567"/>
    <w:pPr>
      <w:tabs>
        <w:tab w:val="center" w:pos="7143"/>
        <w:tab w:val="right" w:pos="14287"/>
      </w:tabs>
    </w:pPr>
  </w:style>
  <w:style w:type="character" w:customStyle="1" w:styleId="FooterChar817a89b1-8718-48ce-b1d1-901ae96cc0c8">
    <w:name w:val="Footer Char_817a89b1-8718-48ce-b1d1-901ae96cc0c8"/>
    <w:basedOn w:val="DefaultParagraphFont"/>
    <w:uiPriority w:val="99"/>
    <w:rsid w:val="004B4567"/>
  </w:style>
  <w:style w:type="paragraph" w:styleId="Caption">
    <w:name w:val="caption"/>
    <w:basedOn w:val="Normal"/>
    <w:next w:val="Normal"/>
    <w:uiPriority w:val="35"/>
    <w:qFormat/>
    <w:rsid w:val="004B4567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FooterChar">
    <w:name w:val="Footer Char"/>
    <w:link w:val="Footer"/>
    <w:uiPriority w:val="99"/>
    <w:rsid w:val="004B4567"/>
  </w:style>
  <w:style w:type="table" w:styleId="TableGrid">
    <w:name w:val="Table Grid"/>
    <w:basedOn w:val="TableNormal"/>
    <w:uiPriority w:val="59"/>
    <w:rsid w:val="004B45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59"/>
    <w:rsid w:val="004B4567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59"/>
    <w:rsid w:val="004B4567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TableNormal"/>
    <w:uiPriority w:val="59"/>
    <w:rsid w:val="004B4567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TableNormal"/>
    <w:uiPriority w:val="99"/>
    <w:rsid w:val="004B45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TableNormal"/>
    <w:uiPriority w:val="99"/>
    <w:rsid w:val="004B45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TableNormal"/>
    <w:uiPriority w:val="99"/>
    <w:rsid w:val="004B45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Accent1">
    <w:name w:val="Grid Table 1 Light Accent 1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Accent2">
    <w:name w:val="Grid Table 1 Light Accent 2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Accent3">
    <w:name w:val="Grid Table 1 Light Accent 3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Accent4">
    <w:name w:val="Grid Table 1 Light Accent 4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Accent5">
    <w:name w:val="Grid Table 1 Light Accent 5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Accent6">
    <w:name w:val="Grid Table 1 Light Accent 6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TableNormal"/>
    <w:uiPriority w:val="99"/>
    <w:rsid w:val="004B4567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Accent1">
    <w:name w:val="Grid Table 2 Accent 1"/>
    <w:basedOn w:val="TableNormal"/>
    <w:uiPriority w:val="99"/>
    <w:rsid w:val="004B4567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Accent2">
    <w:name w:val="Grid Table 2 Accent 2"/>
    <w:basedOn w:val="TableNormal"/>
    <w:uiPriority w:val="99"/>
    <w:rsid w:val="004B4567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Accent3">
    <w:name w:val="Grid Table 2 Accent 3"/>
    <w:basedOn w:val="TableNormal"/>
    <w:uiPriority w:val="99"/>
    <w:rsid w:val="004B4567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Accent4">
    <w:name w:val="Grid Table 2 Accent 4"/>
    <w:basedOn w:val="TableNormal"/>
    <w:uiPriority w:val="99"/>
    <w:rsid w:val="004B4567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Accent5">
    <w:name w:val="Grid Table 2 Accent 5"/>
    <w:basedOn w:val="TableNormal"/>
    <w:uiPriority w:val="99"/>
    <w:rsid w:val="004B4567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Accent6">
    <w:name w:val="Grid Table 2 Accent 6"/>
    <w:basedOn w:val="TableNormal"/>
    <w:uiPriority w:val="99"/>
    <w:rsid w:val="004B4567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TableNormal"/>
    <w:uiPriority w:val="99"/>
    <w:rsid w:val="004B4567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Accent1">
    <w:name w:val="Grid Table 3 Accent 1"/>
    <w:basedOn w:val="TableNormal"/>
    <w:uiPriority w:val="99"/>
    <w:rsid w:val="004B4567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Accent2">
    <w:name w:val="Grid Table 3 Accent 2"/>
    <w:basedOn w:val="TableNormal"/>
    <w:uiPriority w:val="99"/>
    <w:rsid w:val="004B4567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Accent3">
    <w:name w:val="Grid Table 3 Accent 3"/>
    <w:basedOn w:val="TableNormal"/>
    <w:uiPriority w:val="99"/>
    <w:rsid w:val="004B4567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Accent4">
    <w:name w:val="Grid Table 3 Accent 4"/>
    <w:basedOn w:val="TableNormal"/>
    <w:uiPriority w:val="99"/>
    <w:rsid w:val="004B4567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Accent5">
    <w:name w:val="Grid Table 3 Accent 5"/>
    <w:basedOn w:val="TableNormal"/>
    <w:uiPriority w:val="99"/>
    <w:rsid w:val="004B4567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Accent6">
    <w:name w:val="Grid Table 3 Accent 6"/>
    <w:basedOn w:val="TableNormal"/>
    <w:uiPriority w:val="99"/>
    <w:rsid w:val="004B4567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TableNormal"/>
    <w:uiPriority w:val="59"/>
    <w:rsid w:val="004B4567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Accent1">
    <w:name w:val="Grid Table 4 Accent 1"/>
    <w:basedOn w:val="TableNormal"/>
    <w:uiPriority w:val="59"/>
    <w:rsid w:val="004B4567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Accent2">
    <w:name w:val="Grid Table 4 Accent 2"/>
    <w:basedOn w:val="TableNormal"/>
    <w:uiPriority w:val="59"/>
    <w:rsid w:val="004B4567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Accent3">
    <w:name w:val="Grid Table 4 Accent 3"/>
    <w:basedOn w:val="TableNormal"/>
    <w:uiPriority w:val="59"/>
    <w:rsid w:val="004B4567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Accent4">
    <w:name w:val="Grid Table 4 Accent 4"/>
    <w:basedOn w:val="TableNormal"/>
    <w:uiPriority w:val="59"/>
    <w:rsid w:val="004B4567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Accent5">
    <w:name w:val="Grid Table 4 Accent 5"/>
    <w:basedOn w:val="TableNormal"/>
    <w:uiPriority w:val="59"/>
    <w:rsid w:val="004B4567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Accent6">
    <w:name w:val="Grid Table 4 Accent 6"/>
    <w:basedOn w:val="TableNormal"/>
    <w:uiPriority w:val="59"/>
    <w:rsid w:val="004B4567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Accent2">
    <w:name w:val="Grid Table 5 Dark Accent 2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Accent3">
    <w:name w:val="Grid Table 5 Dark Accent 3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Accent5">
    <w:name w:val="Grid Table 5 Dark Accent 5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Accent6">
    <w:name w:val="Grid Table 5 Dark Accent 6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Accent1">
    <w:name w:val="Grid Table 6 Colorful Accent 1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Accent2">
    <w:name w:val="Grid Table 6 Colorful Accent 2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Accent3">
    <w:name w:val="Grid Table 6 Colorful Accent 3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Accent4">
    <w:name w:val="Grid Table 6 Colorful Accent 4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Accent5">
    <w:name w:val="Grid Table 6 Colorful Accent 5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Accent6">
    <w:name w:val="Grid Table 6 Colorful Accent 6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TableNormal"/>
    <w:uiPriority w:val="99"/>
    <w:rsid w:val="004B4567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Accent1">
    <w:name w:val="Grid Table 7 Colorful Accent 1"/>
    <w:basedOn w:val="TableNormal"/>
    <w:uiPriority w:val="99"/>
    <w:rsid w:val="004B4567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Accent2">
    <w:name w:val="Grid Table 7 Colorful Accent 2"/>
    <w:basedOn w:val="TableNormal"/>
    <w:uiPriority w:val="99"/>
    <w:rsid w:val="004B4567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Accent3">
    <w:name w:val="Grid Table 7 Colorful Accent 3"/>
    <w:basedOn w:val="TableNormal"/>
    <w:uiPriority w:val="99"/>
    <w:rsid w:val="004B4567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Accent4">
    <w:name w:val="Grid Table 7 Colorful Accent 4"/>
    <w:basedOn w:val="TableNormal"/>
    <w:uiPriority w:val="99"/>
    <w:rsid w:val="004B4567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Accent5">
    <w:name w:val="Grid Table 7 Colorful Accent 5"/>
    <w:basedOn w:val="TableNormal"/>
    <w:uiPriority w:val="99"/>
    <w:rsid w:val="004B4567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Accent6">
    <w:name w:val="Grid Table 7 Colorful Accent 6"/>
    <w:basedOn w:val="TableNormal"/>
    <w:uiPriority w:val="99"/>
    <w:rsid w:val="004B4567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TableNormal"/>
    <w:uiPriority w:val="99"/>
    <w:rsid w:val="004B45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Accent1">
    <w:name w:val="List Table 1 Light Accent 1"/>
    <w:basedOn w:val="TableNormal"/>
    <w:uiPriority w:val="99"/>
    <w:rsid w:val="004B45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Accent2">
    <w:name w:val="List Table 1 Light Accent 2"/>
    <w:basedOn w:val="TableNormal"/>
    <w:uiPriority w:val="99"/>
    <w:rsid w:val="004B45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Accent3">
    <w:name w:val="List Table 1 Light Accent 3"/>
    <w:basedOn w:val="TableNormal"/>
    <w:uiPriority w:val="99"/>
    <w:rsid w:val="004B45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Accent4">
    <w:name w:val="List Table 1 Light Accent 4"/>
    <w:basedOn w:val="TableNormal"/>
    <w:uiPriority w:val="99"/>
    <w:rsid w:val="004B45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Accent5">
    <w:name w:val="List Table 1 Light Accent 5"/>
    <w:basedOn w:val="TableNormal"/>
    <w:uiPriority w:val="99"/>
    <w:rsid w:val="004B45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Accent6">
    <w:name w:val="List Table 1 Light Accent 6"/>
    <w:basedOn w:val="TableNormal"/>
    <w:uiPriority w:val="99"/>
    <w:rsid w:val="004B45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Accent1">
    <w:name w:val="List Table 2 Accent 1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Accent2">
    <w:name w:val="List Table 2 Accent 2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Accent3">
    <w:name w:val="List Table 2 Accent 3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Accent4">
    <w:name w:val="List Table 2 Accent 4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Accent5">
    <w:name w:val="List Table 2 Accent 5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Accent6">
    <w:name w:val="List Table 2 Accent 6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Accent1">
    <w:name w:val="List Table 3 Accent 1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Accent2">
    <w:name w:val="List Table 3 Accent 2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Accent3">
    <w:name w:val="List Table 3 Accent 3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Accent4">
    <w:name w:val="List Table 3 Accent 4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Accent5">
    <w:name w:val="List Table 3 Accent 5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Accent6">
    <w:name w:val="List Table 3 Accent 6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Accent1">
    <w:name w:val="List Table 4 Accent 1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Accent2">
    <w:name w:val="List Table 4 Accent 2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Accent3">
    <w:name w:val="List Table 4 Accent 3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Accent4">
    <w:name w:val="List Table 4 Accent 4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Accent5">
    <w:name w:val="List Table 4 Accent 5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Accent6">
    <w:name w:val="List Table 4 Accent 6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Accent1">
    <w:name w:val="List Table 5 Dark Accent 1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Accent2">
    <w:name w:val="List Table 5 Dark Accent 2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Accent3">
    <w:name w:val="List Table 5 Dark Accent 3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Accent4">
    <w:name w:val="List Table 5 Dark Accent 4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Accent5">
    <w:name w:val="List Table 5 Dark Accent 5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Accent6">
    <w:name w:val="List Table 5 Dark Accent 6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Accent1">
    <w:name w:val="List Table 6 Colorful Accent 1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Accent2">
    <w:name w:val="List Table 6 Colorful Accent 2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Accent3">
    <w:name w:val="List Table 6 Colorful Accent 3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Accent4">
    <w:name w:val="List Table 6 Colorful Accent 4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Accent5">
    <w:name w:val="List Table 6 Colorful Accent 5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Accent6">
    <w:name w:val="List Table 6 Colorful Accent 6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TableNormal"/>
    <w:uiPriority w:val="99"/>
    <w:rsid w:val="004B4567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Accent1">
    <w:name w:val="List Table 7 Colorful Accent 1"/>
    <w:basedOn w:val="TableNormal"/>
    <w:uiPriority w:val="99"/>
    <w:rsid w:val="004B4567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Accent2">
    <w:name w:val="List Table 7 Colorful Accent 2"/>
    <w:basedOn w:val="TableNormal"/>
    <w:uiPriority w:val="99"/>
    <w:rsid w:val="004B4567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Accent3">
    <w:name w:val="List Table 7 Colorful Accent 3"/>
    <w:basedOn w:val="TableNormal"/>
    <w:uiPriority w:val="99"/>
    <w:rsid w:val="004B4567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Accent4">
    <w:name w:val="List Table 7 Colorful Accent 4"/>
    <w:basedOn w:val="TableNormal"/>
    <w:uiPriority w:val="99"/>
    <w:rsid w:val="004B4567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Accent5">
    <w:name w:val="List Table 7 Colorful Accent 5"/>
    <w:basedOn w:val="TableNormal"/>
    <w:uiPriority w:val="99"/>
    <w:rsid w:val="004B4567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Accent6">
    <w:name w:val="List Table 7 Colorful Accent 6"/>
    <w:basedOn w:val="TableNormal"/>
    <w:uiPriority w:val="99"/>
    <w:rsid w:val="004B4567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leNormal"/>
    <w:uiPriority w:val="99"/>
    <w:rsid w:val="004B456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leNormal"/>
    <w:uiPriority w:val="99"/>
    <w:rsid w:val="004B456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leNormal"/>
    <w:uiPriority w:val="99"/>
    <w:rsid w:val="004B456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leNormal"/>
    <w:uiPriority w:val="99"/>
    <w:rsid w:val="004B456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leNormal"/>
    <w:uiPriority w:val="99"/>
    <w:rsid w:val="004B456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leNormal"/>
    <w:uiPriority w:val="99"/>
    <w:rsid w:val="004B456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leNormal"/>
    <w:uiPriority w:val="99"/>
    <w:rsid w:val="004B456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leNormal"/>
    <w:uiPriority w:val="99"/>
    <w:rsid w:val="004B456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leNormal"/>
    <w:uiPriority w:val="99"/>
    <w:rsid w:val="004B456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leNormal"/>
    <w:uiPriority w:val="99"/>
    <w:rsid w:val="004B456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leNormal"/>
    <w:uiPriority w:val="99"/>
    <w:rsid w:val="004B456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leNormal"/>
    <w:uiPriority w:val="99"/>
    <w:rsid w:val="004B456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leNormal"/>
    <w:uiPriority w:val="99"/>
    <w:rsid w:val="004B456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leNormal"/>
    <w:uiPriority w:val="99"/>
    <w:rsid w:val="004B456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rsid w:val="004B4567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FootnoteText">
    <w:name w:val="footnote text"/>
    <w:basedOn w:val="Normal"/>
    <w:link w:val="FootnoteTextChar"/>
    <w:uiPriority w:val="99"/>
    <w:rsid w:val="004B4567"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sid w:val="004B4567"/>
    <w:rPr>
      <w:sz w:val="18"/>
    </w:rPr>
  </w:style>
  <w:style w:type="character" w:styleId="FootnoteReference">
    <w:name w:val="footnote reference"/>
    <w:basedOn w:val="DefaultParagraphFont"/>
    <w:uiPriority w:val="99"/>
    <w:rsid w:val="004B456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4B4567"/>
    <w:rPr>
      <w:sz w:val="20"/>
    </w:rPr>
  </w:style>
  <w:style w:type="character" w:customStyle="1" w:styleId="EndnoteTextChar">
    <w:name w:val="Endnote Text Char"/>
    <w:link w:val="EndnoteText"/>
    <w:uiPriority w:val="99"/>
    <w:rsid w:val="004B4567"/>
    <w:rPr>
      <w:sz w:val="20"/>
    </w:rPr>
  </w:style>
  <w:style w:type="character" w:styleId="EndnoteReference">
    <w:name w:val="endnote reference"/>
    <w:basedOn w:val="DefaultParagraphFont"/>
    <w:uiPriority w:val="99"/>
    <w:rsid w:val="004B4567"/>
    <w:rPr>
      <w:vertAlign w:val="superscript"/>
    </w:rPr>
  </w:style>
  <w:style w:type="paragraph" w:styleId="TOC1">
    <w:name w:val="toc 1"/>
    <w:basedOn w:val="Normal"/>
    <w:next w:val="Normal"/>
    <w:uiPriority w:val="39"/>
    <w:rsid w:val="004B4567"/>
    <w:pPr>
      <w:spacing w:after="57"/>
    </w:pPr>
  </w:style>
  <w:style w:type="paragraph" w:styleId="TOC2">
    <w:name w:val="toc 2"/>
    <w:basedOn w:val="Normal"/>
    <w:next w:val="Normal"/>
    <w:uiPriority w:val="39"/>
    <w:rsid w:val="004B4567"/>
    <w:pPr>
      <w:spacing w:after="57"/>
      <w:ind w:left="283"/>
    </w:pPr>
  </w:style>
  <w:style w:type="paragraph" w:styleId="TOC3">
    <w:name w:val="toc 3"/>
    <w:basedOn w:val="Normal"/>
    <w:next w:val="Normal"/>
    <w:uiPriority w:val="39"/>
    <w:rsid w:val="004B4567"/>
    <w:pPr>
      <w:spacing w:after="57"/>
      <w:ind w:left="567"/>
    </w:pPr>
  </w:style>
  <w:style w:type="paragraph" w:styleId="TOC4">
    <w:name w:val="toc 4"/>
    <w:basedOn w:val="Normal"/>
    <w:next w:val="Normal"/>
    <w:uiPriority w:val="39"/>
    <w:rsid w:val="004B4567"/>
    <w:pPr>
      <w:spacing w:after="57"/>
      <w:ind w:left="850"/>
    </w:pPr>
  </w:style>
  <w:style w:type="paragraph" w:styleId="TOC5">
    <w:name w:val="toc 5"/>
    <w:basedOn w:val="Normal"/>
    <w:next w:val="Normal"/>
    <w:uiPriority w:val="39"/>
    <w:rsid w:val="004B4567"/>
    <w:pPr>
      <w:spacing w:after="57"/>
      <w:ind w:left="1134"/>
    </w:pPr>
  </w:style>
  <w:style w:type="paragraph" w:styleId="TOC6">
    <w:name w:val="toc 6"/>
    <w:basedOn w:val="Normal"/>
    <w:next w:val="Normal"/>
    <w:uiPriority w:val="39"/>
    <w:rsid w:val="004B4567"/>
    <w:pPr>
      <w:spacing w:after="57"/>
      <w:ind w:left="1417"/>
    </w:pPr>
  </w:style>
  <w:style w:type="paragraph" w:styleId="TOC7">
    <w:name w:val="toc 7"/>
    <w:basedOn w:val="Normal"/>
    <w:next w:val="Normal"/>
    <w:uiPriority w:val="39"/>
    <w:rsid w:val="004B4567"/>
    <w:pPr>
      <w:spacing w:after="57"/>
      <w:ind w:left="1701"/>
    </w:pPr>
  </w:style>
  <w:style w:type="paragraph" w:styleId="TOC8">
    <w:name w:val="toc 8"/>
    <w:basedOn w:val="Normal"/>
    <w:next w:val="Normal"/>
    <w:uiPriority w:val="39"/>
    <w:rsid w:val="004B4567"/>
    <w:pPr>
      <w:spacing w:after="57"/>
      <w:ind w:left="1984"/>
    </w:pPr>
  </w:style>
  <w:style w:type="paragraph" w:styleId="TOC9">
    <w:name w:val="toc 9"/>
    <w:basedOn w:val="Normal"/>
    <w:next w:val="Normal"/>
    <w:uiPriority w:val="39"/>
    <w:rsid w:val="004B4567"/>
    <w:pPr>
      <w:spacing w:after="57"/>
      <w:ind w:left="2268"/>
    </w:pPr>
  </w:style>
  <w:style w:type="paragraph" w:styleId="TOCHeading">
    <w:name w:val="TOC Heading"/>
    <w:uiPriority w:val="39"/>
    <w:rsid w:val="004B4567"/>
  </w:style>
  <w:style w:type="paragraph" w:styleId="TableofFigures">
    <w:name w:val="table of figures"/>
    <w:basedOn w:val="Normal"/>
    <w:next w:val="Normal"/>
    <w:uiPriority w:val="99"/>
    <w:rsid w:val="004B4567"/>
  </w:style>
  <w:style w:type="table" w:customStyle="1" w:styleId="TableNormal1">
    <w:name w:val="Table Normal1"/>
    <w:uiPriority w:val="2"/>
    <w:qFormat/>
    <w:rsid w:val="004B45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B4567"/>
    <w:pPr>
      <w:spacing w:before="1"/>
      <w:ind w:left="640"/>
    </w:pPr>
    <w:rPr>
      <w:rFonts w:ascii="Tahoma" w:eastAsia="Tahoma" w:hAnsi="Tahoma"/>
      <w:sz w:val="21"/>
      <w:szCs w:val="21"/>
    </w:rPr>
  </w:style>
  <w:style w:type="paragraph" w:styleId="ListParagraph">
    <w:name w:val="List Paragraph"/>
    <w:basedOn w:val="Normal"/>
    <w:uiPriority w:val="1"/>
    <w:qFormat/>
    <w:rsid w:val="004B4567"/>
  </w:style>
  <w:style w:type="paragraph" w:customStyle="1" w:styleId="TableParagraph">
    <w:name w:val="Table Paragraph"/>
    <w:basedOn w:val="Normal"/>
    <w:uiPriority w:val="1"/>
    <w:qFormat/>
    <w:rsid w:val="004B4567"/>
  </w:style>
  <w:style w:type="paragraph" w:styleId="BalloonText">
    <w:name w:val="Balloon Text"/>
    <w:basedOn w:val="Normal"/>
    <w:link w:val="BalloonTextChar"/>
    <w:uiPriority w:val="99"/>
    <w:rsid w:val="004B4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B45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B4567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4B4567"/>
    <w:rPr>
      <w:rFonts w:ascii="Tahoma" w:eastAsia="Tahoma" w:hAnsi="Tahoma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IB23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Dell i5</cp:lastModifiedBy>
  <cp:revision>152</cp:revision>
  <dcterms:created xsi:type="dcterms:W3CDTF">2018-09-04T03:50:00Z</dcterms:created>
  <dcterms:modified xsi:type="dcterms:W3CDTF">2024-09-03T07:00:00Z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LastSaved">
    <vt:filetime>2018-09-04T00:00:00Z</vt:filetime>
  </property>
  <property fmtid="{D5CDD505-2E9C-101B-9397-08002B2CF9AE}" pid="4" name="ICV">
    <vt:lpwstr>ea7eea8af90a4f82a08de1ceccd49471</vt:lpwstr>
  </property>
</Properties>
</file>